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98AF" w14:textId="77777777" w:rsidR="005678FD" w:rsidRDefault="005678FD" w:rsidP="008B5F68">
      <w:pPr>
        <w:autoSpaceDE w:val="0"/>
        <w:autoSpaceDN w:val="0"/>
        <w:adjustRightInd w:val="0"/>
        <w:jc w:val="center"/>
        <w:rPr>
          <w:rFonts w:cstheme="minorHAnsi"/>
          <w:b/>
          <w:bCs/>
          <w:lang w:val="en-US"/>
        </w:rPr>
      </w:pPr>
    </w:p>
    <w:p w14:paraId="00C27ECB" w14:textId="144F0803" w:rsidR="008B5F68" w:rsidRDefault="008B5F68" w:rsidP="008B5F68">
      <w:pPr>
        <w:autoSpaceDE w:val="0"/>
        <w:autoSpaceDN w:val="0"/>
        <w:adjustRightInd w:val="0"/>
        <w:jc w:val="center"/>
        <w:rPr>
          <w:rFonts w:cstheme="minorHAnsi"/>
          <w:b/>
          <w:bCs/>
          <w:lang w:val="en-US"/>
        </w:rPr>
      </w:pPr>
      <w:r>
        <w:rPr>
          <w:rFonts w:cstheme="minorHAnsi"/>
          <w:b/>
          <w:bCs/>
          <w:lang w:val="en-US"/>
        </w:rPr>
        <w:t>06- Contingency plan for T</w:t>
      </w:r>
      <w:r w:rsidR="001D0421">
        <w:rPr>
          <w:rFonts w:cstheme="minorHAnsi"/>
          <w:b/>
          <w:bCs/>
          <w:lang w:val="en-US"/>
        </w:rPr>
        <w:t xml:space="preserve">eslin </w:t>
      </w:r>
      <w:r>
        <w:rPr>
          <w:rFonts w:cstheme="minorHAnsi"/>
          <w:b/>
          <w:bCs/>
          <w:lang w:val="en-US"/>
        </w:rPr>
        <w:t>River trip 202</w:t>
      </w:r>
      <w:r w:rsidR="002F1D04">
        <w:rPr>
          <w:rFonts w:cstheme="minorHAnsi"/>
          <w:b/>
          <w:bCs/>
          <w:lang w:val="en-US"/>
        </w:rPr>
        <w:t>2</w:t>
      </w:r>
    </w:p>
    <w:p w14:paraId="21E5C3B6" w14:textId="77777777" w:rsidR="008B5F68" w:rsidRDefault="008B5F68" w:rsidP="008B5F68">
      <w:pPr>
        <w:autoSpaceDE w:val="0"/>
        <w:autoSpaceDN w:val="0"/>
        <w:adjustRightInd w:val="0"/>
        <w:jc w:val="center"/>
        <w:rPr>
          <w:rFonts w:cstheme="minorHAnsi"/>
          <w:b/>
          <w:bCs/>
          <w:lang w:val="en-US"/>
        </w:rPr>
      </w:pPr>
    </w:p>
    <w:p w14:paraId="1FB5DF1D" w14:textId="6E990E32"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a change in weather (basic outline of alternative actions and arrangements for students in the event of inclement weather).</w:t>
      </w:r>
    </w:p>
    <w:p w14:paraId="677C647F" w14:textId="053AE2A9" w:rsidR="001D0421" w:rsidRPr="001D0421" w:rsidRDefault="00FC30C5" w:rsidP="001D0421">
      <w:pPr>
        <w:rPr>
          <w:rFonts w:cstheme="minorHAnsi"/>
        </w:rPr>
      </w:pPr>
      <w:r w:rsidRPr="00FC30C5">
        <w:rPr>
          <w:rFonts w:cstheme="minorHAnsi"/>
        </w:rPr>
        <w:t xml:space="preserve">In the event of </w:t>
      </w:r>
      <w:r w:rsidR="001D0421">
        <w:rPr>
          <w:rFonts w:cstheme="minorHAnsi"/>
        </w:rPr>
        <w:t>challenging weather, w</w:t>
      </w:r>
      <w:r w:rsidR="001D0421" w:rsidRPr="001D0421">
        <w:rPr>
          <w:rFonts w:cstheme="minorHAnsi"/>
        </w:rPr>
        <w:t xml:space="preserve">e could wait to see if </w:t>
      </w:r>
      <w:r w:rsidR="001D0421">
        <w:rPr>
          <w:rFonts w:cstheme="minorHAnsi"/>
        </w:rPr>
        <w:t xml:space="preserve">it </w:t>
      </w:r>
      <w:r w:rsidR="001D0421" w:rsidRPr="001D0421">
        <w:rPr>
          <w:rFonts w:cstheme="minorHAnsi"/>
        </w:rPr>
        <w:t>would change.  We can stay at camp one day or even 2, if needed.  We could do longer days after to catch up or even spend an extra day on the river. It could become a</w:t>
      </w:r>
      <w:r w:rsidR="002F1D04">
        <w:rPr>
          <w:rFonts w:cstheme="minorHAnsi"/>
        </w:rPr>
        <w:t>n</w:t>
      </w:r>
      <w:r w:rsidR="001D0421" w:rsidRPr="001D0421">
        <w:rPr>
          <w:rFonts w:cstheme="minorHAnsi"/>
        </w:rPr>
        <w:t xml:space="preserve"> </w:t>
      </w:r>
      <w:r w:rsidR="002F1D04">
        <w:rPr>
          <w:rFonts w:cstheme="minorHAnsi"/>
        </w:rPr>
        <w:t>8</w:t>
      </w:r>
      <w:r w:rsidR="001D0421" w:rsidRPr="001D0421">
        <w:rPr>
          <w:rFonts w:cstheme="minorHAnsi"/>
        </w:rPr>
        <w:t xml:space="preserve"> days trip if needed. In Sept., inclement weather could be:</w:t>
      </w:r>
    </w:p>
    <w:p w14:paraId="2A284064" w14:textId="77777777" w:rsidR="001D0421" w:rsidRPr="001D0421" w:rsidRDefault="001D0421" w:rsidP="001D0421">
      <w:pPr>
        <w:rPr>
          <w:rFonts w:cstheme="minorHAnsi"/>
        </w:rPr>
      </w:pPr>
      <w:r w:rsidRPr="001D0421">
        <w:rPr>
          <w:rFonts w:cstheme="minorHAnsi"/>
        </w:rPr>
        <w:t>• day-night long heavy rain, could involve flood</w:t>
      </w:r>
    </w:p>
    <w:p w14:paraId="653B1784" w14:textId="77777777" w:rsidR="001D0421" w:rsidRPr="001D0421" w:rsidRDefault="001D0421" w:rsidP="001D0421">
      <w:pPr>
        <w:rPr>
          <w:rFonts w:cstheme="minorHAnsi"/>
        </w:rPr>
      </w:pPr>
      <w:r w:rsidRPr="001D0421">
        <w:rPr>
          <w:rFonts w:cstheme="minorHAnsi"/>
        </w:rPr>
        <w:t>• strong head wind</w:t>
      </w:r>
    </w:p>
    <w:p w14:paraId="2701FEF8" w14:textId="77777777" w:rsidR="001D0421" w:rsidRPr="001D0421" w:rsidRDefault="001D0421" w:rsidP="001D0421">
      <w:pPr>
        <w:rPr>
          <w:rFonts w:cstheme="minorHAnsi"/>
        </w:rPr>
      </w:pPr>
      <w:r w:rsidRPr="001D0421">
        <w:rPr>
          <w:rFonts w:cstheme="minorHAnsi"/>
        </w:rPr>
        <w:t xml:space="preserve">• cold days below 0 C, snow storm </w:t>
      </w:r>
    </w:p>
    <w:p w14:paraId="4A1B78A7" w14:textId="129F25AC" w:rsidR="001D0421" w:rsidRPr="00FC30C5" w:rsidRDefault="001D0421" w:rsidP="001D0421">
      <w:pPr>
        <w:rPr>
          <w:rFonts w:cstheme="minorHAnsi"/>
        </w:rPr>
      </w:pPr>
      <w:r w:rsidRPr="001D0421">
        <w:rPr>
          <w:rFonts w:cstheme="minorHAnsi"/>
        </w:rPr>
        <w:t>• thunder storm</w:t>
      </w:r>
    </w:p>
    <w:p w14:paraId="498FEDAA" w14:textId="319D6FF8" w:rsidR="00FC30C5" w:rsidRPr="00FC30C5" w:rsidRDefault="00FC30C5" w:rsidP="00E320BF">
      <w:pPr>
        <w:rPr>
          <w:rFonts w:cstheme="minorHAnsi"/>
        </w:rPr>
      </w:pPr>
    </w:p>
    <w:p w14:paraId="02DBF78B" w14:textId="4BB446DE" w:rsidR="00FC30C5" w:rsidRPr="00FC30C5" w:rsidRDefault="00FC30C5" w:rsidP="00E320BF">
      <w:pPr>
        <w:rPr>
          <w:rFonts w:cstheme="minorHAnsi"/>
        </w:rPr>
      </w:pPr>
    </w:p>
    <w:p w14:paraId="3332D54E" w14:textId="2A76ABF6"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behavior (basic outline of arrangements and costs to parents for early termination due to behavior).</w:t>
      </w:r>
    </w:p>
    <w:p w14:paraId="627C1ADE" w14:textId="0B08AA7B" w:rsidR="00E320BF" w:rsidRPr="00FC30C5" w:rsidRDefault="001D0421" w:rsidP="00E320BF">
      <w:pPr>
        <w:rPr>
          <w:rFonts w:cstheme="minorHAnsi"/>
        </w:rPr>
      </w:pPr>
      <w:r w:rsidRPr="001D0421">
        <w:rPr>
          <w:rFonts w:cstheme="minorHAnsi"/>
        </w:rPr>
        <w:t>A boat or a float plane would be arranged to pick up the student.  Expenses would be covered by parent/guardian. Student and parent would be meeting with WSC administration team upon return to Whitehorse.  Plan of action would be discuss</w:t>
      </w:r>
      <w:r w:rsidR="002F1D04">
        <w:rPr>
          <w:rFonts w:cstheme="minorHAnsi"/>
        </w:rPr>
        <w:t>ed</w:t>
      </w:r>
      <w:r w:rsidRPr="001D0421">
        <w:rPr>
          <w:rFonts w:cstheme="minorHAnsi"/>
        </w:rPr>
        <w:t xml:space="preserve"> upon group return with instructor and administration team.   It will involve dismissal from the FACES program.</w:t>
      </w:r>
      <w:r w:rsidR="00E320BF" w:rsidRPr="00FC30C5">
        <w:rPr>
          <w:rFonts w:cstheme="minorHAnsi"/>
        </w:rPr>
        <w:t xml:space="preserve"> </w:t>
      </w:r>
    </w:p>
    <w:p w14:paraId="4AED8567" w14:textId="25AFC773" w:rsidR="00FC30C5" w:rsidRPr="00FC30C5" w:rsidRDefault="00FC30C5" w:rsidP="00FC30C5">
      <w:pPr>
        <w:autoSpaceDE w:val="0"/>
        <w:autoSpaceDN w:val="0"/>
        <w:adjustRightInd w:val="0"/>
        <w:rPr>
          <w:rFonts w:cstheme="minorHAnsi"/>
          <w:lang w:val="en-US"/>
        </w:rPr>
      </w:pPr>
    </w:p>
    <w:p w14:paraId="63833A67" w14:textId="32D77D2E"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medical reasons (basic outline of alternative actions and arrangements for students in the event of a medical emergency).</w:t>
      </w:r>
    </w:p>
    <w:p w14:paraId="00C87169" w14:textId="77777777" w:rsidR="001D0421" w:rsidRDefault="001D0421" w:rsidP="001D0421">
      <w:pPr>
        <w:rPr>
          <w:rFonts w:cstheme="minorHAnsi"/>
        </w:rPr>
      </w:pPr>
      <w:r w:rsidRPr="001D0421">
        <w:rPr>
          <w:rFonts w:cstheme="minorHAnsi"/>
        </w:rPr>
        <w:t xml:space="preserve">Administer first aid as required. Call local emergency medical services if evacuation is required. If severe injury or illness requires evacuation from trip, transport student to the nearest road access for vehicle support or a helicopter landing area for air transport. </w:t>
      </w:r>
    </w:p>
    <w:p w14:paraId="723E7E56" w14:textId="1E14C774" w:rsidR="001D0421" w:rsidRPr="001D0421" w:rsidRDefault="001D0421" w:rsidP="001D0421">
      <w:pPr>
        <w:rPr>
          <w:rFonts w:cstheme="minorHAnsi"/>
        </w:rPr>
      </w:pPr>
      <w:r w:rsidRPr="001D0421">
        <w:rPr>
          <w:rFonts w:cstheme="minorHAnsi"/>
        </w:rPr>
        <w:t xml:space="preserve">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 </w:t>
      </w:r>
    </w:p>
    <w:p w14:paraId="15420B9E" w14:textId="77777777" w:rsidR="001D0421" w:rsidRDefault="001D0421" w:rsidP="001D0421">
      <w:pPr>
        <w:rPr>
          <w:rFonts w:cstheme="minorHAnsi"/>
        </w:rPr>
      </w:pPr>
    </w:p>
    <w:p w14:paraId="6281AACB" w14:textId="24B37FFE" w:rsidR="001D0421" w:rsidRPr="001D0421" w:rsidRDefault="001D0421" w:rsidP="001D0421">
      <w:pPr>
        <w:rPr>
          <w:rFonts w:cstheme="minorHAnsi"/>
        </w:rPr>
      </w:pPr>
      <w:r w:rsidRPr="001D0421">
        <w:rPr>
          <w:rFonts w:cstheme="minorHAnsi"/>
        </w:rPr>
        <w:t>If the decision is made to evacuate a leader</w:t>
      </w:r>
    </w:p>
    <w:p w14:paraId="238209D6" w14:textId="77777777" w:rsidR="001D0421" w:rsidRPr="001D0421" w:rsidRDefault="001D0421" w:rsidP="001D0421">
      <w:pPr>
        <w:rPr>
          <w:rFonts w:cstheme="minorHAnsi"/>
        </w:rPr>
      </w:pPr>
      <w:r w:rsidRPr="001D0421">
        <w:rPr>
          <w:rFonts w:cstheme="minorHAnsi"/>
        </w:rPr>
        <w:t xml:space="preserve">1- And the ratio of adults to students can’t be maintained, the trip will be ended, if possible. The ratios are set so that a trip can carry on without one of the staff members if desired. </w:t>
      </w:r>
    </w:p>
    <w:p w14:paraId="4937F79D" w14:textId="77777777" w:rsidR="001D0421" w:rsidRDefault="001D0421" w:rsidP="001D0421">
      <w:pPr>
        <w:rPr>
          <w:rFonts w:cstheme="minorHAnsi"/>
        </w:rPr>
      </w:pPr>
      <w:r w:rsidRPr="001D0421">
        <w:rPr>
          <w:rFonts w:cstheme="minorHAnsi"/>
        </w:rPr>
        <w:t>2- If the ratio can be maintained the trip will continue.</w:t>
      </w:r>
    </w:p>
    <w:p w14:paraId="743EFA10" w14:textId="77777777" w:rsidR="001D0421" w:rsidRDefault="001D0421" w:rsidP="001D0421">
      <w:pPr>
        <w:rPr>
          <w:rFonts w:cstheme="minorHAnsi"/>
        </w:rPr>
      </w:pPr>
    </w:p>
    <w:p w14:paraId="30467B11" w14:textId="21C4714C" w:rsidR="003E2963" w:rsidRPr="00E230D0" w:rsidRDefault="00E320BF" w:rsidP="001D0421">
      <w:r w:rsidRPr="00FC30C5">
        <w:rPr>
          <w:rFonts w:cstheme="minorHAnsi"/>
        </w:rPr>
        <w:t xml:space="preserve">Administer first aid as required. Call local emergency medical services if evacuation is required. </w:t>
      </w:r>
    </w:p>
    <w:p w14:paraId="282903FB" w14:textId="56ACFDE1" w:rsidR="003E2963" w:rsidRDefault="003E2963" w:rsidP="00E320BF">
      <w:pPr>
        <w:rPr>
          <w:rFonts w:cstheme="minorHAnsi"/>
        </w:rPr>
      </w:pPr>
    </w:p>
    <w:p w14:paraId="626E4244" w14:textId="4E31859B" w:rsidR="003E2963" w:rsidRPr="008B5F68" w:rsidRDefault="003E2963" w:rsidP="003E2963">
      <w:pPr>
        <w:rPr>
          <w:rFonts w:cstheme="minorHAnsi"/>
          <w:b/>
          <w:bCs/>
        </w:rPr>
      </w:pPr>
      <w:r w:rsidRPr="00FC30C5">
        <w:rPr>
          <w:rFonts w:cstheme="minorHAnsi"/>
          <w:b/>
          <w:bCs/>
        </w:rPr>
        <w:t>Early termination due to non</w:t>
      </w:r>
      <w:r w:rsidR="002F1D04">
        <w:rPr>
          <w:rFonts w:cstheme="minorHAnsi"/>
          <w:b/>
          <w:bCs/>
        </w:rPr>
        <w:t>-</w:t>
      </w:r>
      <w:r w:rsidRPr="00FC30C5">
        <w:rPr>
          <w:rFonts w:cstheme="minorHAnsi"/>
          <w:b/>
          <w:bCs/>
        </w:rPr>
        <w:t xml:space="preserve">compliance to use French as the language of the program.  </w:t>
      </w:r>
    </w:p>
    <w:p w14:paraId="62DF5F54" w14:textId="5CE9825C" w:rsidR="001D0421" w:rsidRDefault="001D0421" w:rsidP="003E2963">
      <w:pPr>
        <w:rPr>
          <w:rFonts w:cstheme="minorHAnsi"/>
        </w:rPr>
      </w:pPr>
      <w:r w:rsidRPr="001D0421">
        <w:rPr>
          <w:rFonts w:cstheme="minorHAnsi"/>
        </w:rPr>
        <w:t>First, student and teacher will call home to address the issue with parent.  If no improvement, a boat or a float plane would be arranged to pick up the student.  Student and parent would be meeting with WSC administration team upon return to Whitehorse.  Plan of action would be discuss</w:t>
      </w:r>
      <w:r w:rsidR="002F1D04">
        <w:rPr>
          <w:rFonts w:cstheme="minorHAnsi"/>
        </w:rPr>
        <w:t>ed</w:t>
      </w:r>
      <w:r w:rsidRPr="001D0421">
        <w:rPr>
          <w:rFonts w:cstheme="minorHAnsi"/>
        </w:rPr>
        <w:t xml:space="preserve"> upon group return with teacher and administration team.  It will involve dismissal from the FACES program.</w:t>
      </w:r>
    </w:p>
    <w:sectPr w:rsidR="001D0421" w:rsidSect="008B5F68">
      <w:pgSz w:w="12240" w:h="15840"/>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838"/>
    <w:multiLevelType w:val="multilevel"/>
    <w:tmpl w:val="40848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221D6"/>
    <w:multiLevelType w:val="hybridMultilevel"/>
    <w:tmpl w:val="57D4F92C"/>
    <w:lvl w:ilvl="0" w:tplc="E95C2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773668">
    <w:abstractNumId w:val="1"/>
  </w:num>
  <w:num w:numId="2" w16cid:durableId="1709834357">
    <w:abstractNumId w:val="0"/>
  </w:num>
  <w:num w:numId="3" w16cid:durableId="1735270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BF"/>
    <w:rsid w:val="001616C1"/>
    <w:rsid w:val="001D0421"/>
    <w:rsid w:val="002F1D04"/>
    <w:rsid w:val="003E2963"/>
    <w:rsid w:val="005678FD"/>
    <w:rsid w:val="005F1C3B"/>
    <w:rsid w:val="006A075D"/>
    <w:rsid w:val="006E61D8"/>
    <w:rsid w:val="008B5F68"/>
    <w:rsid w:val="00D25EFC"/>
    <w:rsid w:val="00E320BF"/>
    <w:rsid w:val="00E91AF0"/>
    <w:rsid w:val="00FC3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5978C"/>
  <w15:chartTrackingRefBased/>
  <w15:docId w15:val="{1D730DFF-BFCD-4048-B216-CC642D2D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68"/>
    <w:pPr>
      <w:ind w:left="720"/>
      <w:contextualSpacing/>
    </w:pPr>
  </w:style>
  <w:style w:type="paragraph" w:styleId="BalloonText">
    <w:name w:val="Balloon Text"/>
    <w:basedOn w:val="Normal"/>
    <w:link w:val="BalloonTextChar"/>
    <w:uiPriority w:val="99"/>
    <w:semiHidden/>
    <w:unhideWhenUsed/>
    <w:rsid w:val="00567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8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Microsoft Office User</cp:lastModifiedBy>
  <cp:revision>4</cp:revision>
  <cp:lastPrinted>2021-05-31T20:49:00Z</cp:lastPrinted>
  <dcterms:created xsi:type="dcterms:W3CDTF">2021-06-02T22:46:00Z</dcterms:created>
  <dcterms:modified xsi:type="dcterms:W3CDTF">2022-06-17T18:42:00Z</dcterms:modified>
</cp:coreProperties>
</file>