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3AFB" w14:textId="42AE37C4" w:rsidR="00F36D33" w:rsidRPr="009B35A2" w:rsidRDefault="00EB13F4" w:rsidP="00F36D33">
      <w:pPr>
        <w:ind w:left="360"/>
        <w:jc w:val="right"/>
        <w:rPr>
          <w:rStyle w:val="Hyperlink"/>
          <w:rFonts w:cstheme="minorHAnsi"/>
          <w:sz w:val="22"/>
          <w:szCs w:val="22"/>
          <w:u w:val="none"/>
          <w:lang w:val="fr-CA"/>
        </w:rPr>
      </w:pPr>
      <w:bookmarkStart w:id="0" w:name="_GoBack"/>
      <w:r w:rsidRPr="009B35A2">
        <w:rPr>
          <w:rStyle w:val="Hyperlink"/>
          <w:rFonts w:cstheme="minorHAnsi"/>
          <w:sz w:val="22"/>
          <w:szCs w:val="22"/>
          <w:u w:val="none"/>
          <w:lang w:val="fr-CA"/>
        </w:rPr>
        <w:t xml:space="preserve">               </w:t>
      </w:r>
      <w:r w:rsidR="00F36D33" w:rsidRPr="009B35A2">
        <w:rPr>
          <w:rStyle w:val="Hyperlink"/>
          <w:rFonts w:cstheme="minorHAnsi"/>
          <w:sz w:val="22"/>
          <w:szCs w:val="22"/>
          <w:u w:val="none"/>
          <w:lang w:val="fr-CA"/>
        </w:rPr>
        <w:t>Nom : ____________</w:t>
      </w:r>
    </w:p>
    <w:bookmarkEnd w:id="0"/>
    <w:p w14:paraId="04743B86" w14:textId="6BA73DDD" w:rsidR="00507E17" w:rsidRDefault="00507E17" w:rsidP="009B35A2">
      <w:pPr>
        <w:pStyle w:val="Heading1"/>
        <w:numPr>
          <w:ilvl w:val="0"/>
          <w:numId w:val="6"/>
        </w:numPr>
        <w:shd w:val="clear" w:color="auto" w:fill="F8F8F8"/>
        <w:spacing w:before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fr-CA"/>
        </w:rPr>
      </w:pPr>
      <w:r w:rsidRPr="00DB7D4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fr-CA"/>
        </w:rPr>
        <w:t>Les OGM</w:t>
      </w:r>
      <w:r w:rsidR="00DB7D4B" w:rsidRPr="00DB7D4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fr-CA"/>
        </w:rPr>
        <w:t>, insecticides et he</w:t>
      </w:r>
      <w:r w:rsidR="00DB7D4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fr-CA"/>
        </w:rPr>
        <w:t>rbicides par Vincent Jase- agence science presse</w:t>
      </w:r>
    </w:p>
    <w:p w14:paraId="62F9B1D3" w14:textId="77777777" w:rsidR="00DB7D4B" w:rsidRPr="00DB7D4B" w:rsidRDefault="00DB7D4B" w:rsidP="00DB7D4B">
      <w:pPr>
        <w:ind w:left="360"/>
        <w:rPr>
          <w:color w:val="auto"/>
          <w:lang w:val="fr-CA"/>
        </w:rPr>
      </w:pPr>
      <w:r>
        <w:fldChar w:fldCharType="begin"/>
      </w:r>
      <w:r w:rsidRPr="00DB7D4B">
        <w:rPr>
          <w:lang w:val="fr-CA"/>
        </w:rPr>
        <w:instrText xml:space="preserve"> HYPERLINK "https://www.sciencepresse.qc.ca/blogue/vincent-jase/2016/11/10/ogm-herbicides-insecticides" </w:instrText>
      </w:r>
      <w:r>
        <w:fldChar w:fldCharType="separate"/>
      </w:r>
      <w:r w:rsidRPr="00DB7D4B">
        <w:rPr>
          <w:rStyle w:val="Hyperlink"/>
          <w:lang w:val="fr-CA"/>
        </w:rPr>
        <w:t>https://www.sciencepresse.qc.ca/blogue/vincent-jase/2016/11/10/ogm-herbicides-insecticides</w:t>
      </w:r>
      <w:r>
        <w:fldChar w:fldCharType="end"/>
      </w:r>
    </w:p>
    <w:p w14:paraId="117FD8D7" w14:textId="09FD4192" w:rsidR="00DB7D4B" w:rsidRDefault="00DB7D4B" w:rsidP="00DB7D4B">
      <w:pPr>
        <w:ind w:left="0"/>
        <w:rPr>
          <w:lang w:val="fr-CA"/>
        </w:rPr>
      </w:pPr>
    </w:p>
    <w:p w14:paraId="53C9424C" w14:textId="6B0149A7" w:rsidR="00DB7D4B" w:rsidRDefault="00DB7D4B" w:rsidP="00DB7D4B">
      <w:pPr>
        <w:ind w:left="0"/>
        <w:rPr>
          <w:lang w:val="fr-CA"/>
        </w:rPr>
      </w:pPr>
    </w:p>
    <w:p w14:paraId="2B738906" w14:textId="0A5C80AD" w:rsidR="00DB7D4B" w:rsidRDefault="00DB7D4B" w:rsidP="00DB7D4B">
      <w:pPr>
        <w:ind w:left="0"/>
        <w:rPr>
          <w:lang w:val="fr-CA"/>
        </w:rPr>
      </w:pPr>
    </w:p>
    <w:p w14:paraId="19C129FE" w14:textId="2274B125" w:rsidR="00DB7D4B" w:rsidRDefault="00DB7D4B" w:rsidP="00DB7D4B">
      <w:pPr>
        <w:ind w:left="0"/>
        <w:rPr>
          <w:lang w:val="fr-CA"/>
        </w:rPr>
      </w:pPr>
    </w:p>
    <w:p w14:paraId="71BC90EF" w14:textId="6A111F60" w:rsidR="00DB7D4B" w:rsidRDefault="00DB7D4B" w:rsidP="00DB7D4B">
      <w:pPr>
        <w:ind w:left="0"/>
        <w:rPr>
          <w:lang w:val="fr-CA"/>
        </w:rPr>
      </w:pPr>
    </w:p>
    <w:p w14:paraId="2DED9E23" w14:textId="6DE884D1" w:rsidR="00DB7D4B" w:rsidRDefault="00DB7D4B" w:rsidP="00DB7D4B">
      <w:pPr>
        <w:ind w:left="0"/>
        <w:rPr>
          <w:lang w:val="fr-CA"/>
        </w:rPr>
      </w:pPr>
    </w:p>
    <w:p w14:paraId="0C3C3772" w14:textId="6B30648A" w:rsidR="00DB7D4B" w:rsidRDefault="00DB7D4B" w:rsidP="00DB7D4B">
      <w:pPr>
        <w:ind w:left="0"/>
        <w:rPr>
          <w:lang w:val="fr-CA"/>
        </w:rPr>
      </w:pPr>
    </w:p>
    <w:p w14:paraId="25417B9D" w14:textId="77777777" w:rsidR="00DB7D4B" w:rsidRPr="00507E17" w:rsidRDefault="00DB7D4B" w:rsidP="00DB7D4B">
      <w:pPr>
        <w:pStyle w:val="ListParagraph"/>
        <w:numPr>
          <w:ilvl w:val="0"/>
          <w:numId w:val="6"/>
        </w:numPr>
        <w:rPr>
          <w:lang w:val="fr-CA"/>
        </w:rPr>
      </w:pPr>
      <w:r w:rsidRPr="00507E17">
        <w:rPr>
          <w:lang w:val="fr-CA"/>
        </w:rPr>
        <w:t>Lien entre les OGM et les pesticides</w:t>
      </w:r>
    </w:p>
    <w:p w14:paraId="758212D3" w14:textId="77777777" w:rsidR="00DB7D4B" w:rsidRDefault="00DB7D4B" w:rsidP="00DB7D4B">
      <w:pPr>
        <w:ind w:left="360"/>
        <w:rPr>
          <w:color w:val="auto"/>
          <w:lang w:val="fr-CA"/>
        </w:rPr>
      </w:pPr>
      <w:hyperlink r:id="rId5" w:history="1">
        <w:r w:rsidRPr="00507E17">
          <w:rPr>
            <w:rStyle w:val="Hyperlink"/>
            <w:lang w:val="fr-CA"/>
          </w:rPr>
          <w:t>https://www.vigilanceogm.org/articles/que-savez-vous-sur-les-pesticides</w:t>
        </w:r>
      </w:hyperlink>
    </w:p>
    <w:p w14:paraId="39204A18" w14:textId="0A9AF3A7" w:rsidR="00DB7D4B" w:rsidRPr="00DB7D4B" w:rsidRDefault="00DB7D4B" w:rsidP="00DB7D4B">
      <w:pPr>
        <w:ind w:left="360"/>
        <w:rPr>
          <w:color w:val="auto"/>
          <w:lang w:val="fr-CA"/>
        </w:rPr>
      </w:pPr>
      <w:r w:rsidRPr="00DB7D4B">
        <w:rPr>
          <w:rFonts w:eastAsia="Times New Roman" w:cstheme="minorHAnsi"/>
          <w:color w:val="333333"/>
          <w:sz w:val="22"/>
          <w:szCs w:val="22"/>
          <w:lang w:val="fr-CA"/>
        </w:rPr>
        <w:t>Énumère des alternatives aux pesticides.</w:t>
      </w:r>
    </w:p>
    <w:p w14:paraId="3A8E0256" w14:textId="26C746B3" w:rsidR="00DB7D4B" w:rsidRDefault="00DB7D4B" w:rsidP="00DB7D4B">
      <w:pPr>
        <w:ind w:left="0"/>
        <w:rPr>
          <w:lang w:val="fr-CA"/>
        </w:rPr>
      </w:pPr>
    </w:p>
    <w:p w14:paraId="45EFFB8C" w14:textId="77777777" w:rsidR="00DB7D4B" w:rsidRPr="00DB7D4B" w:rsidRDefault="00DB7D4B" w:rsidP="00DB7D4B">
      <w:pPr>
        <w:ind w:left="0"/>
        <w:rPr>
          <w:lang w:val="fr-CA"/>
        </w:rPr>
      </w:pPr>
    </w:p>
    <w:p w14:paraId="136A27DD" w14:textId="157CA1C8" w:rsidR="00DB7D4B" w:rsidRDefault="00DB7D4B" w:rsidP="009B35A2">
      <w:pPr>
        <w:pStyle w:val="Heading1"/>
        <w:numPr>
          <w:ilvl w:val="0"/>
          <w:numId w:val="6"/>
        </w:numPr>
        <w:shd w:val="clear" w:color="auto" w:fill="F8F8F8"/>
        <w:spacing w:before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fr-CA"/>
        </w:rPr>
      </w:pPr>
      <w:proofErr w:type="gramStart"/>
      <w:r w:rsidRPr="00DB7D4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fr-CA"/>
        </w:rPr>
        <w:t>C’est pas</w:t>
      </w:r>
      <w:proofErr w:type="gramEnd"/>
      <w:r w:rsidRPr="00DB7D4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fr-CA"/>
        </w:rPr>
        <w:t xml:space="preserve"> sorcier Du ri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fr-CA"/>
        </w:rPr>
        <w:t>fifi dans gènes</w:t>
      </w:r>
    </w:p>
    <w:p w14:paraId="1F95A173" w14:textId="77777777" w:rsidR="00DB7D4B" w:rsidRPr="00DB7D4B" w:rsidRDefault="00DB7D4B" w:rsidP="00DB7D4B">
      <w:pPr>
        <w:ind w:left="360"/>
        <w:rPr>
          <w:color w:val="auto"/>
          <w:lang w:val="fr-CA"/>
        </w:rPr>
      </w:pPr>
      <w:r>
        <w:fldChar w:fldCharType="begin"/>
      </w:r>
      <w:r w:rsidRPr="00DB7D4B">
        <w:rPr>
          <w:lang w:val="fr-CA"/>
        </w:rPr>
        <w:instrText xml:space="preserve"> HYPERLINK "https://www.google.com/search?q=c%27est+pas+sorcier+ogm&amp;oq=c%27est+pas+sorcier+ogm&amp;aqs=chrome..69i57j0l4j69i61.8354j0j8&amp;sourceid=chrome&amp;ie=UTF-8" </w:instrText>
      </w:r>
      <w:r>
        <w:fldChar w:fldCharType="separate"/>
      </w:r>
      <w:r w:rsidRPr="00DB7D4B">
        <w:rPr>
          <w:rStyle w:val="Hyperlink"/>
          <w:lang w:val="fr-CA"/>
        </w:rPr>
        <w:t>https://www.google.com/search?q=c%27est+pas+sorcier+ogm&amp;oq=c%27est+pas+sorcier+ogm&amp;aqs=chrome..69i57j0l4j69i61.8354j0j8&amp;sourceid=chrome&amp;ie=UTF-8</w:t>
      </w:r>
      <w:r>
        <w:fldChar w:fldCharType="end"/>
      </w:r>
    </w:p>
    <w:p w14:paraId="695723BC" w14:textId="77777777" w:rsidR="00DB7D4B" w:rsidRPr="00DB7D4B" w:rsidRDefault="00DB7D4B" w:rsidP="00DB7D4B">
      <w:pPr>
        <w:ind w:left="0"/>
        <w:rPr>
          <w:lang w:val="fr-CA"/>
        </w:rPr>
      </w:pPr>
    </w:p>
    <w:p w14:paraId="0014FE34" w14:textId="77777777" w:rsidR="00DB7D4B" w:rsidRPr="00DB7D4B" w:rsidRDefault="00DB7D4B">
      <w:pPr>
        <w:rPr>
          <w:rFonts w:eastAsiaTheme="majorEastAsia" w:cstheme="minorHAnsi"/>
          <w:smallCaps/>
          <w:color w:val="000000" w:themeColor="text1"/>
          <w:spacing w:val="20"/>
          <w:sz w:val="22"/>
          <w:szCs w:val="22"/>
          <w:lang w:val="fr-CA"/>
        </w:rPr>
      </w:pPr>
      <w:r w:rsidRPr="00DB7D4B">
        <w:rPr>
          <w:rFonts w:cstheme="minorHAnsi"/>
          <w:color w:val="000000" w:themeColor="text1"/>
          <w:sz w:val="22"/>
          <w:szCs w:val="22"/>
          <w:lang w:val="fr-CA"/>
        </w:rPr>
        <w:br w:type="page"/>
      </w:r>
    </w:p>
    <w:p w14:paraId="227677F1" w14:textId="6A880AD8" w:rsidR="00F36D33" w:rsidRPr="009B35A2" w:rsidRDefault="009B35A2" w:rsidP="009B35A2">
      <w:pPr>
        <w:pStyle w:val="Heading1"/>
        <w:numPr>
          <w:ilvl w:val="0"/>
          <w:numId w:val="6"/>
        </w:numPr>
        <w:shd w:val="clear" w:color="auto" w:fill="F8F8F8"/>
        <w:spacing w:before="0"/>
        <w:rPr>
          <w:rStyle w:val="Hyperlink"/>
          <w:rFonts w:asciiTheme="minorHAnsi" w:eastAsia="Times New Roman" w:hAnsiTheme="minorHAnsi" w:cstheme="minorHAnsi"/>
          <w:color w:val="000000" w:themeColor="text1"/>
          <w:sz w:val="22"/>
          <w:szCs w:val="22"/>
          <w:u w:val="none"/>
          <w:lang w:val="en-CA"/>
        </w:rPr>
      </w:pPr>
      <w:proofErr w:type="gramStart"/>
      <w:r w:rsidRPr="009B35A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OGM :</w:t>
      </w:r>
      <w:proofErr w:type="gramEnd"/>
      <w:r w:rsidRPr="009B35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B35A2">
        <w:rPr>
          <w:rFonts w:asciiTheme="minorHAnsi" w:hAnsiTheme="minorHAnsi" w:cstheme="minorHAnsi"/>
          <w:color w:val="000000" w:themeColor="text1"/>
          <w:sz w:val="22"/>
          <w:szCs w:val="22"/>
        </w:rPr>
        <w:t>avantages</w:t>
      </w:r>
      <w:proofErr w:type="spellEnd"/>
      <w:r w:rsidRPr="009B35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 </w:t>
      </w:r>
      <w:proofErr w:type="spellStart"/>
      <w:r w:rsidRPr="009B35A2">
        <w:rPr>
          <w:rFonts w:asciiTheme="minorHAnsi" w:hAnsiTheme="minorHAnsi" w:cstheme="minorHAnsi"/>
          <w:color w:val="000000" w:themeColor="text1"/>
          <w:sz w:val="22"/>
          <w:szCs w:val="22"/>
        </w:rPr>
        <w:t>inconvénients</w:t>
      </w:r>
      <w:proofErr w:type="spellEnd"/>
    </w:p>
    <w:p w14:paraId="35E41A57" w14:textId="77777777" w:rsidR="00CF32C4" w:rsidRPr="009B35A2" w:rsidRDefault="007A05E0" w:rsidP="00CF32C4">
      <w:pPr>
        <w:ind w:left="360"/>
        <w:rPr>
          <w:rFonts w:cstheme="minorHAnsi"/>
          <w:sz w:val="22"/>
          <w:szCs w:val="22"/>
          <w:lang w:val="en-CA"/>
        </w:rPr>
      </w:pPr>
      <w:hyperlink r:id="rId6" w:history="1">
        <w:r w:rsidR="00CF32C4" w:rsidRPr="009B35A2">
          <w:rPr>
            <w:rStyle w:val="Hyperlink"/>
            <w:rFonts w:cstheme="minorHAnsi"/>
            <w:sz w:val="22"/>
            <w:szCs w:val="22"/>
            <w:lang w:val="en-CA"/>
          </w:rPr>
          <w:t>https://www.futura-sciences.com/planete/dossiers/botanique-mais-cereale-grains-precieux-2346/page/5/</w:t>
        </w:r>
      </w:hyperlink>
    </w:p>
    <w:p w14:paraId="5A73E47F" w14:textId="77777777" w:rsidR="00DB7D4B" w:rsidRPr="009B35A2" w:rsidRDefault="00DB7D4B" w:rsidP="00DB7D4B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  <w:lang w:val="fr-CA"/>
        </w:rPr>
      </w:pPr>
      <w:r w:rsidRPr="009B35A2">
        <w:rPr>
          <w:rFonts w:cstheme="minorHAnsi"/>
          <w:sz w:val="22"/>
          <w:szCs w:val="22"/>
          <w:lang w:val="fr-CA"/>
        </w:rPr>
        <w:t xml:space="preserve">Quels sont les problèmes avec les saumons </w:t>
      </w:r>
      <w:proofErr w:type="spellStart"/>
      <w:r w:rsidRPr="009B35A2">
        <w:rPr>
          <w:rFonts w:eastAsia="Times New Roman" w:cstheme="minorHAnsi"/>
          <w:color w:val="0F0F0F"/>
          <w:sz w:val="22"/>
          <w:szCs w:val="22"/>
          <w:shd w:val="clear" w:color="auto" w:fill="FFFFFF"/>
          <w:lang w:val="fr-CA"/>
        </w:rPr>
        <w:t>AquAdvantage</w:t>
      </w:r>
      <w:proofErr w:type="spellEnd"/>
      <w:r w:rsidRPr="009B35A2">
        <w:rPr>
          <w:rFonts w:eastAsia="Times New Roman" w:cstheme="minorHAnsi"/>
          <w:color w:val="0F0F0F"/>
          <w:sz w:val="22"/>
          <w:szCs w:val="22"/>
          <w:shd w:val="clear" w:color="auto" w:fill="FFFFFF"/>
          <w:lang w:val="fr-CA"/>
        </w:rPr>
        <w:t>? Regarde les 4 premières minutes du vidéo.</w:t>
      </w:r>
    </w:p>
    <w:p w14:paraId="639B712D" w14:textId="77777777" w:rsidR="00DB7D4B" w:rsidRDefault="00DB7D4B" w:rsidP="00DB7D4B">
      <w:pPr>
        <w:pStyle w:val="ListParagraph"/>
        <w:rPr>
          <w:rFonts w:cstheme="minorHAnsi"/>
          <w:sz w:val="22"/>
          <w:szCs w:val="22"/>
          <w:lang w:val="fr-CA"/>
        </w:rPr>
      </w:pPr>
    </w:p>
    <w:p w14:paraId="24C9FF9B" w14:textId="74FC6EFC" w:rsidR="00DB7D4B" w:rsidRDefault="00DB7D4B" w:rsidP="00DB7D4B">
      <w:pPr>
        <w:pStyle w:val="ListParagraph"/>
        <w:rPr>
          <w:rFonts w:cstheme="minorHAnsi"/>
          <w:sz w:val="22"/>
          <w:szCs w:val="22"/>
          <w:lang w:val="fr-CA"/>
        </w:rPr>
      </w:pPr>
    </w:p>
    <w:p w14:paraId="133AC045" w14:textId="77777777" w:rsidR="00DB7D4B" w:rsidRDefault="00DB7D4B" w:rsidP="00DB7D4B">
      <w:pPr>
        <w:pStyle w:val="ListParagraph"/>
        <w:rPr>
          <w:rFonts w:cstheme="minorHAnsi"/>
          <w:sz w:val="22"/>
          <w:szCs w:val="22"/>
          <w:lang w:val="fr-CA"/>
        </w:rPr>
      </w:pPr>
    </w:p>
    <w:p w14:paraId="0AD34184" w14:textId="5D51C39B" w:rsidR="00CF32C4" w:rsidRPr="009B35A2" w:rsidRDefault="00CF32C4" w:rsidP="009B35A2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  <w:lang w:val="fr-CA"/>
        </w:rPr>
      </w:pPr>
      <w:r w:rsidRPr="009B35A2">
        <w:rPr>
          <w:rFonts w:cstheme="minorHAnsi"/>
          <w:sz w:val="22"/>
          <w:szCs w:val="22"/>
          <w:lang w:val="fr-CA"/>
        </w:rPr>
        <w:t xml:space="preserve">Selon </w:t>
      </w:r>
      <w:proofErr w:type="spellStart"/>
      <w:r w:rsidRPr="009B35A2">
        <w:rPr>
          <w:rFonts w:cstheme="minorHAnsi"/>
          <w:sz w:val="22"/>
          <w:szCs w:val="22"/>
          <w:lang w:val="fr-CA"/>
        </w:rPr>
        <w:t>Futura</w:t>
      </w:r>
      <w:proofErr w:type="spellEnd"/>
      <w:r w:rsidRPr="009B35A2">
        <w:rPr>
          <w:rFonts w:cstheme="minorHAnsi"/>
          <w:sz w:val="22"/>
          <w:szCs w:val="22"/>
          <w:lang w:val="fr-CA"/>
        </w:rPr>
        <w:t xml:space="preserve"> Planète, y </w:t>
      </w:r>
      <w:proofErr w:type="spellStart"/>
      <w:r w:rsidRPr="009B35A2">
        <w:rPr>
          <w:rFonts w:cstheme="minorHAnsi"/>
          <w:sz w:val="22"/>
          <w:szCs w:val="22"/>
          <w:lang w:val="fr-CA"/>
        </w:rPr>
        <w:t>a-t-il</w:t>
      </w:r>
      <w:proofErr w:type="spellEnd"/>
      <w:r w:rsidRPr="009B35A2">
        <w:rPr>
          <w:rFonts w:cstheme="minorHAnsi"/>
          <w:sz w:val="22"/>
          <w:szCs w:val="22"/>
          <w:lang w:val="fr-CA"/>
        </w:rPr>
        <w:t xml:space="preserve"> des avantages qui n’étaient pas mentionnés sur le site du </w:t>
      </w:r>
      <w:proofErr w:type="gramStart"/>
      <w:r w:rsidRPr="009B35A2">
        <w:rPr>
          <w:rFonts w:cstheme="minorHAnsi"/>
          <w:sz w:val="22"/>
          <w:szCs w:val="22"/>
          <w:lang w:val="fr-CA"/>
        </w:rPr>
        <w:t>gouvernement</w:t>
      </w:r>
      <w:proofErr w:type="gramEnd"/>
      <w:r w:rsidRPr="009B35A2">
        <w:rPr>
          <w:rFonts w:cstheme="minorHAnsi"/>
          <w:sz w:val="22"/>
          <w:szCs w:val="22"/>
          <w:lang w:val="fr-CA"/>
        </w:rPr>
        <w:t xml:space="preserve"> du Québec?</w:t>
      </w:r>
    </w:p>
    <w:p w14:paraId="65852A7C" w14:textId="0BA5490A" w:rsidR="00CF32C4" w:rsidRDefault="00CF32C4" w:rsidP="00CF32C4">
      <w:pPr>
        <w:rPr>
          <w:rFonts w:cstheme="minorHAnsi"/>
          <w:sz w:val="22"/>
          <w:szCs w:val="22"/>
          <w:lang w:val="fr-CA"/>
        </w:rPr>
      </w:pPr>
    </w:p>
    <w:p w14:paraId="5EEFAB5F" w14:textId="2B8E31D5" w:rsidR="00DB7D4B" w:rsidRDefault="00DB7D4B" w:rsidP="00CF32C4">
      <w:pPr>
        <w:rPr>
          <w:rFonts w:cstheme="minorHAnsi"/>
          <w:sz w:val="22"/>
          <w:szCs w:val="22"/>
          <w:lang w:val="fr-CA"/>
        </w:rPr>
      </w:pPr>
    </w:p>
    <w:p w14:paraId="091A7573" w14:textId="77777777" w:rsidR="00DB7D4B" w:rsidRPr="009B35A2" w:rsidRDefault="00DB7D4B" w:rsidP="00CF32C4">
      <w:pPr>
        <w:rPr>
          <w:rFonts w:cstheme="minorHAnsi"/>
          <w:sz w:val="22"/>
          <w:szCs w:val="22"/>
          <w:lang w:val="fr-CA"/>
        </w:rPr>
      </w:pPr>
    </w:p>
    <w:p w14:paraId="325E269E" w14:textId="77777777" w:rsidR="00CF32C4" w:rsidRPr="009B35A2" w:rsidRDefault="00CF32C4" w:rsidP="00F5180B">
      <w:pPr>
        <w:ind w:left="0"/>
        <w:rPr>
          <w:rFonts w:cstheme="minorHAnsi"/>
          <w:sz w:val="22"/>
          <w:szCs w:val="22"/>
          <w:lang w:val="fr-CA"/>
        </w:rPr>
      </w:pPr>
    </w:p>
    <w:p w14:paraId="60FC4281" w14:textId="73180959" w:rsidR="00CF32C4" w:rsidRPr="009B35A2" w:rsidRDefault="00CF32C4" w:rsidP="009B35A2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  <w:lang w:val="fr-CA"/>
        </w:rPr>
      </w:pPr>
      <w:r w:rsidRPr="009B35A2">
        <w:rPr>
          <w:rFonts w:cstheme="minorHAnsi"/>
          <w:sz w:val="22"/>
          <w:szCs w:val="22"/>
          <w:lang w:val="fr-CA"/>
        </w:rPr>
        <w:t xml:space="preserve">Selon </w:t>
      </w:r>
      <w:proofErr w:type="spellStart"/>
      <w:r w:rsidRPr="009B35A2">
        <w:rPr>
          <w:rFonts w:cstheme="minorHAnsi"/>
          <w:sz w:val="22"/>
          <w:szCs w:val="22"/>
          <w:lang w:val="fr-CA"/>
        </w:rPr>
        <w:t>Futura</w:t>
      </w:r>
      <w:proofErr w:type="spellEnd"/>
      <w:r w:rsidRPr="009B35A2">
        <w:rPr>
          <w:rFonts w:cstheme="minorHAnsi"/>
          <w:sz w:val="22"/>
          <w:szCs w:val="22"/>
          <w:lang w:val="fr-CA"/>
        </w:rPr>
        <w:t xml:space="preserve"> Planète, y </w:t>
      </w:r>
      <w:proofErr w:type="spellStart"/>
      <w:r w:rsidRPr="009B35A2">
        <w:rPr>
          <w:rFonts w:cstheme="minorHAnsi"/>
          <w:sz w:val="22"/>
          <w:szCs w:val="22"/>
          <w:lang w:val="fr-CA"/>
        </w:rPr>
        <w:t>a-t-il</w:t>
      </w:r>
      <w:proofErr w:type="spellEnd"/>
      <w:r w:rsidRPr="009B35A2">
        <w:rPr>
          <w:rFonts w:cstheme="minorHAnsi"/>
          <w:sz w:val="22"/>
          <w:szCs w:val="22"/>
          <w:lang w:val="fr-CA"/>
        </w:rPr>
        <w:t xml:space="preserve"> des inconvénients qui n’étaient pas mentionnés sur le site du gouvernement du Québec?</w:t>
      </w:r>
    </w:p>
    <w:p w14:paraId="43221FA2" w14:textId="1219A6AD" w:rsidR="00CF32C4" w:rsidRPr="00DB7D4B" w:rsidRDefault="00EB13F4" w:rsidP="00DB7D4B">
      <w:pPr>
        <w:ind w:left="0"/>
        <w:rPr>
          <w:rFonts w:cstheme="minorHAnsi"/>
          <w:sz w:val="22"/>
          <w:szCs w:val="22"/>
          <w:lang w:val="fr-CA"/>
        </w:rPr>
      </w:pPr>
      <w:r w:rsidRPr="00DB7D4B">
        <w:rPr>
          <w:rFonts w:cstheme="minorHAnsi"/>
          <w:sz w:val="22"/>
          <w:szCs w:val="22"/>
          <w:lang w:val="fr-C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1E3C53" w14:textId="77777777" w:rsidR="00CF32C4" w:rsidRPr="00F5180B" w:rsidRDefault="00CF32C4" w:rsidP="00F5180B">
      <w:pPr>
        <w:ind w:left="0"/>
        <w:rPr>
          <w:rFonts w:cstheme="minorHAnsi"/>
          <w:sz w:val="22"/>
          <w:szCs w:val="22"/>
          <w:lang w:val="fr-CA"/>
        </w:rPr>
      </w:pPr>
    </w:p>
    <w:p w14:paraId="0C97C34F" w14:textId="77777777" w:rsidR="009B35A2" w:rsidRDefault="009B35A2" w:rsidP="009B35A2">
      <w:pPr>
        <w:pStyle w:val="Heading1"/>
        <w:numPr>
          <w:ilvl w:val="0"/>
          <w:numId w:val="6"/>
        </w:numPr>
        <w:shd w:val="clear" w:color="auto" w:fill="FFFFFF"/>
        <w:spacing w:before="495" w:after="345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9B35A2">
        <w:rPr>
          <w:rFonts w:asciiTheme="minorHAnsi" w:hAnsiTheme="minorHAnsi" w:cstheme="minorHAnsi"/>
          <w:color w:val="000000"/>
          <w:sz w:val="22"/>
          <w:szCs w:val="22"/>
        </w:rPr>
        <w:t xml:space="preserve">OGM dans </w:t>
      </w:r>
      <w:proofErr w:type="spellStart"/>
      <w:r w:rsidRPr="009B35A2">
        <w:rPr>
          <w:rFonts w:asciiTheme="minorHAnsi" w:hAnsiTheme="minorHAnsi" w:cstheme="minorHAnsi"/>
          <w:color w:val="000000"/>
          <w:sz w:val="22"/>
          <w:szCs w:val="22"/>
        </w:rPr>
        <w:t>votre</w:t>
      </w:r>
      <w:proofErr w:type="spellEnd"/>
      <w:r w:rsidRPr="009B35A2">
        <w:rPr>
          <w:rFonts w:asciiTheme="minorHAnsi" w:hAnsiTheme="minorHAnsi" w:cstheme="minorHAnsi"/>
          <w:color w:val="000000"/>
          <w:sz w:val="22"/>
          <w:szCs w:val="22"/>
        </w:rPr>
        <w:t xml:space="preserve"> assiett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</w:p>
    <w:p w14:paraId="34FD5F9A" w14:textId="1FE78E13" w:rsidR="00CF32C4" w:rsidRPr="00507E17" w:rsidRDefault="007A05E0" w:rsidP="009B35A2">
      <w:pPr>
        <w:pStyle w:val="Heading1"/>
        <w:shd w:val="clear" w:color="auto" w:fill="FFFFFF"/>
        <w:spacing w:before="495" w:after="345"/>
        <w:ind w:left="720"/>
        <w:rPr>
          <w:rFonts w:asciiTheme="minorHAnsi" w:eastAsia="Times New Roman" w:hAnsiTheme="minorHAnsi" w:cstheme="minorHAnsi"/>
          <w:color w:val="000000"/>
          <w:sz w:val="22"/>
          <w:szCs w:val="22"/>
          <w:lang w:val="fr-CA"/>
        </w:rPr>
      </w:pPr>
      <w:hyperlink r:id="rId7" w:history="1">
        <w:r w:rsidR="009B35A2" w:rsidRPr="00507E17">
          <w:rPr>
            <w:rStyle w:val="Hyperlink"/>
            <w:rFonts w:asciiTheme="minorHAnsi" w:hAnsiTheme="minorHAnsi" w:cstheme="minorHAnsi"/>
            <w:b/>
            <w:sz w:val="22"/>
            <w:szCs w:val="22"/>
            <w:lang w:val="fr-CA"/>
          </w:rPr>
          <w:t>https://travailetsante.net/articles/ogm-dans-votre-assiette/</w:t>
        </w:r>
      </w:hyperlink>
    </w:p>
    <w:p w14:paraId="77495894" w14:textId="3A024B94" w:rsidR="00CF32C4" w:rsidRPr="009B35A2" w:rsidRDefault="00CF32C4" w:rsidP="009B35A2">
      <w:pPr>
        <w:pStyle w:val="ListParagraph"/>
        <w:numPr>
          <w:ilvl w:val="0"/>
          <w:numId w:val="8"/>
        </w:numPr>
        <w:rPr>
          <w:rFonts w:eastAsia="Times New Roman" w:cstheme="minorHAnsi"/>
          <w:sz w:val="22"/>
          <w:szCs w:val="22"/>
          <w:lang w:val="fr-CA"/>
        </w:rPr>
      </w:pPr>
      <w:r w:rsidRPr="009B35A2">
        <w:rPr>
          <w:rFonts w:eastAsia="Times New Roman" w:cstheme="minorHAnsi"/>
          <w:color w:val="0F0F0F"/>
          <w:sz w:val="22"/>
          <w:szCs w:val="22"/>
          <w:shd w:val="clear" w:color="auto" w:fill="FFFFFF"/>
          <w:lang w:val="fr-CA"/>
        </w:rPr>
        <w:t>Quels sont les aliments GM approuvés à la commercialisation au Canada?</w:t>
      </w:r>
    </w:p>
    <w:p w14:paraId="7F3216CC" w14:textId="77777777" w:rsidR="00B40D5C" w:rsidRPr="009B35A2" w:rsidRDefault="00B40D5C" w:rsidP="009B35A2">
      <w:pPr>
        <w:ind w:left="0"/>
        <w:rPr>
          <w:rFonts w:cstheme="minorHAnsi"/>
          <w:sz w:val="22"/>
          <w:szCs w:val="22"/>
          <w:lang w:val="fr-CA"/>
        </w:rPr>
      </w:pPr>
    </w:p>
    <w:p w14:paraId="319BB812" w14:textId="11B5A834" w:rsidR="00B40D5C" w:rsidRPr="009B35A2" w:rsidRDefault="00CF32C4" w:rsidP="009B35A2">
      <w:pPr>
        <w:pStyle w:val="ListParagraph"/>
        <w:numPr>
          <w:ilvl w:val="0"/>
          <w:numId w:val="8"/>
        </w:numPr>
        <w:shd w:val="clear" w:color="auto" w:fill="FFFFFF"/>
        <w:spacing w:before="405" w:after="255" w:line="330" w:lineRule="atLeast"/>
        <w:outlineLvl w:val="2"/>
        <w:rPr>
          <w:rFonts w:eastAsia="Times New Roman" w:cstheme="minorHAnsi"/>
          <w:bCs/>
          <w:color w:val="000000"/>
          <w:sz w:val="22"/>
          <w:szCs w:val="22"/>
          <w:lang w:val="fr-CA"/>
        </w:rPr>
      </w:pPr>
      <w:r w:rsidRPr="009B35A2">
        <w:rPr>
          <w:rFonts w:eastAsia="Times New Roman" w:cstheme="minorHAnsi"/>
          <w:bCs/>
          <w:color w:val="000000"/>
          <w:sz w:val="22"/>
          <w:szCs w:val="22"/>
          <w:lang w:val="fr-CA"/>
        </w:rPr>
        <w:t>Comment réduire sa consommation de produits modifiés génétiquement?</w:t>
      </w:r>
    </w:p>
    <w:p w14:paraId="42A52AE7" w14:textId="7D27CB14" w:rsidR="00B40D5C" w:rsidRDefault="00B40D5C" w:rsidP="00B40D5C">
      <w:pPr>
        <w:pStyle w:val="ListParagraph"/>
        <w:shd w:val="clear" w:color="auto" w:fill="FFFFFF"/>
        <w:spacing w:before="405" w:after="255" w:line="330" w:lineRule="atLeast"/>
        <w:outlineLvl w:val="2"/>
        <w:rPr>
          <w:rFonts w:eastAsia="Times New Roman" w:cstheme="minorHAnsi"/>
          <w:bCs/>
          <w:color w:val="000000"/>
          <w:sz w:val="22"/>
          <w:szCs w:val="22"/>
          <w:lang w:val="fr-CA"/>
        </w:rPr>
      </w:pPr>
    </w:p>
    <w:p w14:paraId="7AA6C715" w14:textId="77777777" w:rsidR="00DB7D4B" w:rsidRPr="009B35A2" w:rsidRDefault="00DB7D4B" w:rsidP="00B40D5C">
      <w:pPr>
        <w:pStyle w:val="ListParagraph"/>
        <w:shd w:val="clear" w:color="auto" w:fill="FFFFFF"/>
        <w:spacing w:before="405" w:after="255" w:line="330" w:lineRule="atLeast"/>
        <w:outlineLvl w:val="2"/>
        <w:rPr>
          <w:rFonts w:eastAsia="Times New Roman" w:cstheme="minorHAnsi"/>
          <w:bCs/>
          <w:color w:val="000000"/>
          <w:sz w:val="22"/>
          <w:szCs w:val="22"/>
          <w:lang w:val="fr-CA"/>
        </w:rPr>
      </w:pPr>
    </w:p>
    <w:p w14:paraId="6CA27D14" w14:textId="77777777" w:rsidR="00B40D5C" w:rsidRPr="009B35A2" w:rsidRDefault="00B40D5C" w:rsidP="00B40D5C">
      <w:pPr>
        <w:pStyle w:val="ListParagraph"/>
        <w:shd w:val="clear" w:color="auto" w:fill="FFFFFF"/>
        <w:spacing w:before="405" w:after="255" w:line="330" w:lineRule="atLeast"/>
        <w:outlineLvl w:val="2"/>
        <w:rPr>
          <w:rFonts w:eastAsia="Times New Roman" w:cstheme="minorHAnsi"/>
          <w:bCs/>
          <w:color w:val="000000"/>
          <w:sz w:val="22"/>
          <w:szCs w:val="22"/>
          <w:lang w:val="fr-CA"/>
        </w:rPr>
      </w:pPr>
    </w:p>
    <w:p w14:paraId="44757C89" w14:textId="77777777" w:rsidR="00EC28C0" w:rsidRPr="00EC28C0" w:rsidRDefault="00EC28C0" w:rsidP="00EC28C0">
      <w:pPr>
        <w:pStyle w:val="ListParagraph"/>
        <w:numPr>
          <w:ilvl w:val="0"/>
          <w:numId w:val="6"/>
        </w:numPr>
        <w:shd w:val="clear" w:color="auto" w:fill="FFFFFF"/>
        <w:spacing w:before="405" w:after="255" w:line="330" w:lineRule="atLeast"/>
        <w:outlineLvl w:val="2"/>
        <w:rPr>
          <w:rFonts w:eastAsia="Times New Roman" w:cstheme="minorHAnsi"/>
          <w:bCs/>
          <w:color w:val="000000"/>
          <w:sz w:val="22"/>
          <w:szCs w:val="22"/>
          <w:lang w:val="fr-CA"/>
        </w:rPr>
      </w:pPr>
      <w:r w:rsidRPr="009B35A2">
        <w:rPr>
          <w:rFonts w:eastAsia="Times New Roman" w:cstheme="minorHAnsi"/>
          <w:b/>
          <w:bCs/>
          <w:color w:val="000000"/>
          <w:kern w:val="36"/>
          <w:sz w:val="22"/>
          <w:szCs w:val="22"/>
          <w:lang w:val="fr-CA"/>
        </w:rPr>
        <w:t>Les OGM règnent en maîtres dans les champs</w:t>
      </w:r>
    </w:p>
    <w:p w14:paraId="6FCB4806" w14:textId="0DA1464F" w:rsidR="007D4F11" w:rsidRDefault="007A05E0" w:rsidP="00EC28C0">
      <w:pPr>
        <w:pStyle w:val="ListParagraph"/>
        <w:shd w:val="clear" w:color="auto" w:fill="FFFFFF"/>
        <w:spacing w:before="405" w:after="255" w:line="330" w:lineRule="atLeast"/>
        <w:outlineLvl w:val="2"/>
        <w:rPr>
          <w:rFonts w:eastAsia="Times New Roman" w:cstheme="minorHAnsi"/>
          <w:color w:val="0000FF"/>
          <w:sz w:val="22"/>
          <w:szCs w:val="22"/>
          <w:u w:val="single"/>
          <w:lang w:val="fr-CA"/>
        </w:rPr>
      </w:pPr>
      <w:hyperlink r:id="rId8" w:history="1">
        <w:r w:rsidR="00EC28C0" w:rsidRPr="00EC28C0">
          <w:rPr>
            <w:rStyle w:val="Hyperlink"/>
            <w:rFonts w:eastAsia="Times New Roman" w:cstheme="minorHAnsi"/>
            <w:sz w:val="22"/>
            <w:szCs w:val="22"/>
            <w:lang w:val="fr-CA"/>
          </w:rPr>
          <w:t>https://www.ledevoir.com/societe/environnement/555114/l-ogm-est-dans-le-pre</w:t>
        </w:r>
      </w:hyperlink>
    </w:p>
    <w:p w14:paraId="56AFA153" w14:textId="4DCF761F" w:rsidR="007D4F11" w:rsidRPr="00DB7D4B" w:rsidRDefault="007D4F11" w:rsidP="00DB7D4B">
      <w:pPr>
        <w:shd w:val="clear" w:color="auto" w:fill="FFFFFF"/>
        <w:spacing w:after="36" w:line="312" w:lineRule="atLeast"/>
        <w:ind w:left="0"/>
        <w:outlineLvl w:val="0"/>
        <w:rPr>
          <w:rFonts w:eastAsia="Times New Roman" w:cstheme="minorHAnsi"/>
          <w:color w:val="000000"/>
          <w:kern w:val="36"/>
          <w:sz w:val="22"/>
          <w:szCs w:val="22"/>
          <w:lang w:val="fr-CA"/>
        </w:rPr>
      </w:pPr>
      <w:r w:rsidRPr="00DB7D4B">
        <w:rPr>
          <w:rFonts w:eastAsia="Times New Roman" w:cstheme="minorHAnsi"/>
          <w:color w:val="000000"/>
          <w:sz w:val="22"/>
          <w:szCs w:val="22"/>
          <w:lang w:val="fr-CA"/>
        </w:rPr>
        <w:t>Pourquoi le titre : « </w:t>
      </w:r>
      <w:r w:rsidRPr="00DB7D4B">
        <w:rPr>
          <w:rFonts w:eastAsia="Times New Roman" w:cstheme="minorHAnsi"/>
          <w:color w:val="000000"/>
          <w:kern w:val="36"/>
          <w:sz w:val="22"/>
          <w:szCs w:val="22"/>
          <w:lang w:val="fr-CA"/>
        </w:rPr>
        <w:t>Les OGM règnent en maîtres dans les champs »? Explique la situation.</w:t>
      </w:r>
    </w:p>
    <w:p w14:paraId="05BFC099" w14:textId="6C4FF7B2" w:rsidR="007D4F11" w:rsidRPr="009B35A2" w:rsidRDefault="007D4F11" w:rsidP="007D4F11">
      <w:pPr>
        <w:shd w:val="clear" w:color="auto" w:fill="FFFFFF"/>
        <w:spacing w:after="36" w:line="312" w:lineRule="atLeast"/>
        <w:outlineLvl w:val="0"/>
        <w:rPr>
          <w:rFonts w:eastAsia="Times New Roman" w:cstheme="minorHAnsi"/>
          <w:b/>
          <w:bCs/>
          <w:color w:val="000000"/>
          <w:kern w:val="36"/>
          <w:sz w:val="22"/>
          <w:szCs w:val="22"/>
          <w:lang w:val="fr-CA"/>
        </w:rPr>
      </w:pPr>
    </w:p>
    <w:p w14:paraId="52DE4DB7" w14:textId="35584E9B" w:rsidR="00B40D5C" w:rsidRPr="009B35A2" w:rsidRDefault="00B40D5C" w:rsidP="007D4F11">
      <w:pPr>
        <w:shd w:val="clear" w:color="auto" w:fill="FFFFFF"/>
        <w:spacing w:after="36" w:line="312" w:lineRule="atLeast"/>
        <w:outlineLvl w:val="0"/>
        <w:rPr>
          <w:rFonts w:eastAsia="Times New Roman" w:cstheme="minorHAnsi"/>
          <w:b/>
          <w:bCs/>
          <w:color w:val="000000"/>
          <w:kern w:val="36"/>
          <w:sz w:val="22"/>
          <w:szCs w:val="22"/>
          <w:lang w:val="fr-CA"/>
        </w:rPr>
      </w:pPr>
    </w:p>
    <w:p w14:paraId="17CC6415" w14:textId="17282FF4" w:rsidR="00B40D5C" w:rsidRPr="009B35A2" w:rsidRDefault="00B40D5C" w:rsidP="007D4F11">
      <w:pPr>
        <w:shd w:val="clear" w:color="auto" w:fill="FFFFFF"/>
        <w:spacing w:after="36" w:line="312" w:lineRule="atLeast"/>
        <w:outlineLvl w:val="0"/>
        <w:rPr>
          <w:rFonts w:eastAsia="Times New Roman" w:cstheme="minorHAnsi"/>
          <w:b/>
          <w:bCs/>
          <w:color w:val="000000"/>
          <w:kern w:val="36"/>
          <w:sz w:val="22"/>
          <w:szCs w:val="22"/>
          <w:lang w:val="fr-CA"/>
        </w:rPr>
      </w:pPr>
    </w:p>
    <w:p w14:paraId="7BC47190" w14:textId="77777777" w:rsidR="00B40D5C" w:rsidRPr="009B35A2" w:rsidRDefault="00B40D5C" w:rsidP="007D4F11">
      <w:pPr>
        <w:shd w:val="clear" w:color="auto" w:fill="FFFFFF"/>
        <w:spacing w:after="36" w:line="312" w:lineRule="atLeast"/>
        <w:outlineLvl w:val="0"/>
        <w:rPr>
          <w:rFonts w:eastAsia="Times New Roman" w:cstheme="minorHAnsi"/>
          <w:b/>
          <w:bCs/>
          <w:color w:val="000000"/>
          <w:kern w:val="36"/>
          <w:sz w:val="22"/>
          <w:szCs w:val="22"/>
          <w:lang w:val="fr-CA"/>
        </w:rPr>
      </w:pPr>
    </w:p>
    <w:p w14:paraId="4F100F0F" w14:textId="77777777" w:rsidR="007D4F11" w:rsidRPr="00EC28C0" w:rsidRDefault="007D4F11" w:rsidP="007D4F11">
      <w:pPr>
        <w:rPr>
          <w:rFonts w:eastAsia="Times New Roman" w:cstheme="minorHAnsi"/>
          <w:color w:val="222222"/>
          <w:sz w:val="22"/>
          <w:szCs w:val="22"/>
          <w:shd w:val="clear" w:color="auto" w:fill="FFFFFF"/>
          <w:lang w:val="fr-CA"/>
        </w:rPr>
      </w:pPr>
    </w:p>
    <w:p w14:paraId="11C9CE20" w14:textId="2BD0CE6D" w:rsidR="00CF3D96" w:rsidRPr="00F5180B" w:rsidRDefault="00CF3D96" w:rsidP="00F5180B">
      <w:pPr>
        <w:pStyle w:val="ListParagraph"/>
        <w:numPr>
          <w:ilvl w:val="0"/>
          <w:numId w:val="6"/>
        </w:numPr>
        <w:rPr>
          <w:rFonts w:eastAsia="Times New Roman" w:cstheme="minorHAnsi"/>
          <w:color w:val="666666"/>
          <w:sz w:val="22"/>
          <w:szCs w:val="22"/>
          <w:shd w:val="clear" w:color="auto" w:fill="FFFFFF"/>
          <w:lang w:val="fr-CA"/>
        </w:rPr>
      </w:pPr>
      <w:r w:rsidRPr="00EC28C0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fr-CA"/>
        </w:rPr>
        <w:t xml:space="preserve">LCI santé. Claire Cambier. 11 aout 2018, repéré le 22 octobre 2018 à </w:t>
      </w:r>
      <w:hyperlink r:id="rId9" w:history="1">
        <w:r w:rsidRPr="00EC28C0">
          <w:rPr>
            <w:rStyle w:val="Hyperlink"/>
            <w:rFonts w:eastAsia="Times New Roman" w:cstheme="minorHAnsi"/>
            <w:sz w:val="22"/>
            <w:szCs w:val="22"/>
            <w:shd w:val="clear" w:color="auto" w:fill="FFFFFF"/>
            <w:lang w:val="fr-CA"/>
          </w:rPr>
          <w:t>https://www.lci.fr/sante/qu-est-ce-que-le-glyphosate-l-herbicide-controverse-qui-a-valu-a-monsanto-bayer-une-condamnation-a-une-enorme-amende-2065474.html</w:t>
        </w:r>
      </w:hyperlink>
    </w:p>
    <w:p w14:paraId="4D6A5CE3" w14:textId="0877A55C" w:rsidR="00461AAC" w:rsidRPr="00F5180B" w:rsidRDefault="00CF3D96" w:rsidP="00F5180B">
      <w:pPr>
        <w:ind w:left="720"/>
        <w:rPr>
          <w:rFonts w:eastAsia="Times New Roman" w:cstheme="minorHAnsi"/>
          <w:i/>
          <w:iCs/>
          <w:color w:val="000000" w:themeColor="text1"/>
          <w:sz w:val="22"/>
          <w:szCs w:val="22"/>
          <w:lang w:val="fr-CA"/>
        </w:rPr>
      </w:pPr>
      <w:r w:rsidRPr="00F5180B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val="fr-CA"/>
        </w:rPr>
        <w:t>Le glyphosate est une molécule pourvue de propriétés herbicides. On la retrouve notamment dans le Roundup, ce désherbant courant produit par Monsanto.</w:t>
      </w:r>
      <w:r w:rsidR="00F5180B">
        <w:rPr>
          <w:rFonts w:eastAsia="Times New Roman" w:cstheme="minorHAnsi"/>
          <w:i/>
          <w:iCs/>
          <w:color w:val="000000" w:themeColor="text1"/>
          <w:sz w:val="22"/>
          <w:szCs w:val="22"/>
          <w:lang w:val="fr-CA"/>
        </w:rPr>
        <w:t xml:space="preserve"> </w:t>
      </w:r>
      <w:r w:rsidRPr="00F5180B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val="fr-CA"/>
        </w:rPr>
        <w:t xml:space="preserve">Seul, il est peu efficace, mais les industriels y ajoutent des produits chimiques pour le rendre plus actif et faciliter son absorption par les plantes. La molécule pénètre par les feuilles et se diffuse jusqu'aux racines. </w:t>
      </w:r>
    </w:p>
    <w:p w14:paraId="3260DA81" w14:textId="0802465E" w:rsidR="00CF3D96" w:rsidRPr="009B35A2" w:rsidRDefault="00461AAC" w:rsidP="00B40D5C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fr-CA"/>
        </w:rPr>
      </w:pPr>
      <w:r w:rsidRPr="009B35A2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fr-CA"/>
        </w:rPr>
        <w:t xml:space="preserve">Pourquoi le considère-t-on comme un </w:t>
      </w:r>
      <w:r w:rsidR="00CF3D96" w:rsidRPr="009B35A2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fr-CA"/>
        </w:rPr>
        <w:t>herbicide total</w:t>
      </w:r>
      <w:r w:rsidRPr="009B35A2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fr-CA"/>
        </w:rPr>
        <w:t>?</w:t>
      </w:r>
      <w:r w:rsidR="00CF3D96" w:rsidRPr="009B35A2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fr-CA"/>
        </w:rPr>
        <w:t xml:space="preserve"> </w:t>
      </w:r>
    </w:p>
    <w:p w14:paraId="493EE3AC" w14:textId="77777777" w:rsidR="009B35A2" w:rsidRPr="009B35A2" w:rsidRDefault="009B35A2" w:rsidP="00F5180B">
      <w:pPr>
        <w:ind w:left="0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fr-CA"/>
        </w:rPr>
      </w:pPr>
    </w:p>
    <w:p w14:paraId="677113C0" w14:textId="490D60CC" w:rsidR="00461AAC" w:rsidRPr="009B35A2" w:rsidRDefault="009B35A2" w:rsidP="00F5180B">
      <w:pPr>
        <w:ind w:left="0"/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  <w:lang w:val="fr-CA"/>
        </w:rPr>
      </w:pPr>
      <w:r w:rsidRPr="009B35A2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  <w:lang w:val="fr-CA"/>
        </w:rPr>
        <w:t>Petit vidéo</w:t>
      </w:r>
    </w:p>
    <w:p w14:paraId="08828B52" w14:textId="3BC9929C" w:rsidR="00461AAC" w:rsidRPr="009B35A2" w:rsidRDefault="00B40D5C" w:rsidP="00B40D5C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fr-CA"/>
        </w:rPr>
      </w:pPr>
      <w:r w:rsidRPr="009B35A2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fr-CA"/>
        </w:rPr>
        <w:t>Pourquoi la France a interdit cette substance?</w:t>
      </w:r>
    </w:p>
    <w:p w14:paraId="5932D5A8" w14:textId="0E3B7D27" w:rsidR="00B40D5C" w:rsidRPr="009B35A2" w:rsidRDefault="00B40D5C" w:rsidP="00CF3D96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fr-CA"/>
        </w:rPr>
      </w:pPr>
    </w:p>
    <w:p w14:paraId="7F2EC2AE" w14:textId="1615DE31" w:rsidR="00B40D5C" w:rsidRPr="009B35A2" w:rsidRDefault="00B40D5C" w:rsidP="009B35A2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fr-CA"/>
        </w:rPr>
      </w:pPr>
      <w:r w:rsidRPr="009B35A2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fr-CA"/>
        </w:rPr>
        <w:t xml:space="preserve">Comment les agriculteurs peuvent se passer de cette substance? Nomme au moins 2 façons. </w:t>
      </w:r>
    </w:p>
    <w:p w14:paraId="0330835E" w14:textId="0CB109FD" w:rsidR="00B40D5C" w:rsidRPr="009B35A2" w:rsidRDefault="00B40D5C" w:rsidP="00CF3D96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fr-CA"/>
        </w:rPr>
      </w:pPr>
    </w:p>
    <w:p w14:paraId="7D94BF83" w14:textId="4E83ED1D" w:rsidR="00B40D5C" w:rsidRPr="009B35A2" w:rsidRDefault="00B40D5C" w:rsidP="00F5180B">
      <w:pPr>
        <w:ind w:left="0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fr-CA"/>
        </w:rPr>
      </w:pPr>
    </w:p>
    <w:p w14:paraId="362C5A5C" w14:textId="021F3F81" w:rsidR="00B40D5C" w:rsidRPr="009B35A2" w:rsidRDefault="00B40D5C" w:rsidP="00B40D5C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fr-CA"/>
        </w:rPr>
      </w:pPr>
      <w:r w:rsidRPr="009B35A2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fr-CA"/>
        </w:rPr>
        <w:t>Quelle est la plus grande différence entre l’agriculture de la France et celle du Canada?</w:t>
      </w:r>
    </w:p>
    <w:p w14:paraId="61310E5C" w14:textId="77777777" w:rsidR="00B40D5C" w:rsidRPr="009B35A2" w:rsidRDefault="00B40D5C" w:rsidP="00CF3D96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fr-CA"/>
        </w:rPr>
      </w:pPr>
    </w:p>
    <w:p w14:paraId="35DEA17A" w14:textId="77777777" w:rsidR="00CF3D96" w:rsidRPr="009B35A2" w:rsidRDefault="00CF3D96" w:rsidP="007D4F11">
      <w:pPr>
        <w:rPr>
          <w:rFonts w:cstheme="minorHAnsi"/>
          <w:sz w:val="22"/>
          <w:szCs w:val="22"/>
          <w:lang w:val="fr-CA"/>
        </w:rPr>
      </w:pPr>
    </w:p>
    <w:p w14:paraId="596018DD" w14:textId="1D3FB0F2" w:rsidR="00CF3D96" w:rsidRPr="00F5180B" w:rsidRDefault="00B40D5C" w:rsidP="00F5180B">
      <w:pPr>
        <w:pStyle w:val="ListParagraph"/>
        <w:numPr>
          <w:ilvl w:val="0"/>
          <w:numId w:val="6"/>
        </w:numPr>
        <w:rPr>
          <w:rFonts w:eastAsia="Times New Roman" w:cstheme="minorHAnsi"/>
          <w:sz w:val="22"/>
          <w:szCs w:val="22"/>
          <w:lang w:val="fr-CA"/>
        </w:rPr>
      </w:pPr>
      <w:r w:rsidRPr="00F5180B">
        <w:rPr>
          <w:rFonts w:eastAsia="Times New Roman" w:cstheme="minorHAnsi"/>
          <w:color w:val="222222"/>
          <w:sz w:val="22"/>
          <w:szCs w:val="22"/>
          <w:shd w:val="clear" w:color="auto" w:fill="FFFFFF"/>
          <w:lang w:val="fr-CA"/>
        </w:rPr>
        <w:t>Roundup : Santé Canada revoit des centaines d'études après des « révélations troublantes »</w:t>
      </w:r>
    </w:p>
    <w:p w14:paraId="36936090" w14:textId="7AA22B32" w:rsidR="007D4F11" w:rsidRPr="009B35A2" w:rsidRDefault="00CF3D96" w:rsidP="00F5180B">
      <w:pPr>
        <w:ind w:left="720"/>
        <w:rPr>
          <w:rFonts w:cstheme="minorHAnsi"/>
          <w:sz w:val="22"/>
          <w:szCs w:val="22"/>
          <w:lang w:val="fr-CA"/>
        </w:rPr>
      </w:pPr>
      <w:hyperlink r:id="rId10" w:history="1">
        <w:r w:rsidRPr="009B35A2">
          <w:rPr>
            <w:rStyle w:val="Hyperlink"/>
            <w:rFonts w:cstheme="minorHAnsi"/>
            <w:sz w:val="22"/>
            <w:szCs w:val="22"/>
            <w:lang w:val="fr-CA"/>
          </w:rPr>
          <w:t>https://ici.radio-canada.ca/nouvelle/1135060/sante-canada-roundup-herbicide-monsanto-glyphosate</w:t>
        </w:r>
      </w:hyperlink>
    </w:p>
    <w:p w14:paraId="02987F99" w14:textId="0EA5E5A4" w:rsidR="00B04941" w:rsidRPr="009B35A2" w:rsidRDefault="007D4F11" w:rsidP="00F5180B">
      <w:pPr>
        <w:ind w:left="0"/>
        <w:rPr>
          <w:rFonts w:eastAsia="Times New Roman" w:cstheme="minorHAnsi"/>
          <w:i/>
          <w:iCs/>
          <w:color w:val="222222"/>
          <w:sz w:val="22"/>
          <w:szCs w:val="22"/>
          <w:shd w:val="clear" w:color="auto" w:fill="FFFFFF"/>
          <w:lang w:val="fr-CA"/>
        </w:rPr>
      </w:pPr>
      <w:r w:rsidRPr="007D4F11">
        <w:rPr>
          <w:rFonts w:eastAsia="Times New Roman" w:cstheme="minorHAnsi"/>
          <w:i/>
          <w:iCs/>
          <w:color w:val="222222"/>
          <w:sz w:val="22"/>
          <w:szCs w:val="22"/>
          <w:shd w:val="clear" w:color="auto" w:fill="FFFFFF"/>
          <w:lang w:val="fr-CA"/>
        </w:rPr>
        <w:t>Le Canada a renouvelé l’autorisation du glyphosate en 2015 pour une période de 15 ans et a confirmé sa décision l’année dernière, en dépit d’un avis du Comité international de recherche sur le cancer de l’Organisation mondiale de la santé (OMS) qui a classé le glyphosate comme un cancérigène probable.</w:t>
      </w:r>
      <w:r w:rsidR="00B04941" w:rsidRPr="009B35A2">
        <w:rPr>
          <w:rFonts w:eastAsia="Times New Roman" w:cstheme="minorHAnsi"/>
          <w:i/>
          <w:iCs/>
          <w:color w:val="222222"/>
          <w:sz w:val="22"/>
          <w:szCs w:val="22"/>
          <w:shd w:val="clear" w:color="auto" w:fill="FFFFFF"/>
          <w:lang w:val="fr-CA"/>
        </w:rPr>
        <w:t xml:space="preserve"> </w:t>
      </w:r>
    </w:p>
    <w:p w14:paraId="48D8E456" w14:textId="13A534E8" w:rsidR="00B04941" w:rsidRPr="009B35A2" w:rsidRDefault="00B04941" w:rsidP="00B40D5C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  <w:lang w:val="fr-CA"/>
        </w:rPr>
      </w:pPr>
      <w:r w:rsidRPr="009B35A2">
        <w:rPr>
          <w:rFonts w:eastAsia="Times New Roman" w:cstheme="minorHAnsi"/>
          <w:color w:val="222222"/>
          <w:sz w:val="22"/>
          <w:szCs w:val="22"/>
          <w:shd w:val="clear" w:color="auto" w:fill="FFFFFF"/>
          <w:lang w:val="fr-CA"/>
        </w:rPr>
        <w:t>Selon l’article, pourquoi est-ce que Santé Canada pense revoir son autorisation?</w:t>
      </w:r>
    </w:p>
    <w:p w14:paraId="159049FC" w14:textId="77777777" w:rsidR="007D4F11" w:rsidRPr="009B35A2" w:rsidRDefault="007D4F11" w:rsidP="007D4F11">
      <w:pPr>
        <w:shd w:val="clear" w:color="auto" w:fill="FFFFFF"/>
        <w:spacing w:after="36" w:line="312" w:lineRule="atLeast"/>
        <w:outlineLvl w:val="0"/>
        <w:rPr>
          <w:rFonts w:eastAsia="Times New Roman" w:cstheme="minorHAnsi"/>
          <w:b/>
          <w:bCs/>
          <w:color w:val="000000"/>
          <w:kern w:val="36"/>
          <w:sz w:val="22"/>
          <w:szCs w:val="22"/>
          <w:lang w:val="fr-CA"/>
        </w:rPr>
      </w:pPr>
    </w:p>
    <w:p w14:paraId="23557F23" w14:textId="676CBB02" w:rsidR="00B40D5C" w:rsidRPr="00DB7D4B" w:rsidRDefault="00B04941" w:rsidP="00DB7D4B">
      <w:pPr>
        <w:pStyle w:val="ListParagraph"/>
        <w:numPr>
          <w:ilvl w:val="0"/>
          <w:numId w:val="4"/>
        </w:numPr>
        <w:shd w:val="clear" w:color="auto" w:fill="FFFFFF"/>
        <w:spacing w:before="405" w:after="255" w:line="330" w:lineRule="atLeast"/>
        <w:outlineLvl w:val="2"/>
        <w:rPr>
          <w:rFonts w:eastAsia="Times New Roman" w:cstheme="minorHAnsi"/>
          <w:color w:val="000000"/>
          <w:sz w:val="22"/>
          <w:szCs w:val="22"/>
          <w:lang w:val="fr-CA"/>
        </w:rPr>
      </w:pPr>
      <w:r w:rsidRPr="009B35A2">
        <w:rPr>
          <w:rFonts w:eastAsia="Times New Roman" w:cstheme="minorHAnsi"/>
          <w:color w:val="000000"/>
          <w:sz w:val="22"/>
          <w:szCs w:val="22"/>
          <w:lang w:val="fr-CA"/>
        </w:rPr>
        <w:t xml:space="preserve">Pourquoi est-ce que Santé Canada a accepté dans un premier temps de renouvelé l’autorisation du glyphosate pour 15 ans? </w:t>
      </w:r>
      <w:r w:rsidRPr="00F5180B">
        <w:rPr>
          <w:rFonts w:eastAsia="Times New Roman" w:cstheme="minorHAnsi"/>
          <w:i/>
          <w:iCs/>
          <w:color w:val="000000"/>
          <w:sz w:val="22"/>
          <w:szCs w:val="22"/>
          <w:lang w:val="fr-CA"/>
        </w:rPr>
        <w:t>Pense à la Semaine Verte</w:t>
      </w:r>
      <w:r w:rsidRPr="009B35A2">
        <w:rPr>
          <w:rFonts w:eastAsia="Times New Roman" w:cstheme="minorHAnsi"/>
          <w:color w:val="000000"/>
          <w:sz w:val="22"/>
          <w:szCs w:val="22"/>
          <w:lang w:val="fr-CA"/>
        </w:rPr>
        <w:t>.</w:t>
      </w:r>
    </w:p>
    <w:p w14:paraId="4FE332D7" w14:textId="77777777" w:rsidR="00F5180B" w:rsidRDefault="00CE7452" w:rsidP="00F5180B">
      <w:pPr>
        <w:pStyle w:val="ListParagraph"/>
        <w:numPr>
          <w:ilvl w:val="0"/>
          <w:numId w:val="6"/>
        </w:numPr>
        <w:shd w:val="clear" w:color="auto" w:fill="FFFFFF"/>
        <w:spacing w:after="555" w:line="240" w:lineRule="auto"/>
        <w:outlineLvl w:val="0"/>
        <w:rPr>
          <w:rFonts w:eastAsia="Times New Roman" w:cstheme="minorHAnsi"/>
          <w:color w:val="000000" w:themeColor="text1"/>
          <w:spacing w:val="9"/>
          <w:kern w:val="36"/>
          <w:sz w:val="22"/>
          <w:szCs w:val="22"/>
          <w:lang w:val="fr-CA"/>
        </w:rPr>
      </w:pPr>
      <w:r w:rsidRPr="00F5180B">
        <w:rPr>
          <w:rFonts w:eastAsia="Times New Roman" w:cstheme="minorHAnsi"/>
          <w:color w:val="000000" w:themeColor="text1"/>
          <w:spacing w:val="9"/>
          <w:kern w:val="36"/>
          <w:sz w:val="22"/>
          <w:szCs w:val="22"/>
          <w:lang w:val="fr-CA"/>
        </w:rPr>
        <w:lastRenderedPageBreak/>
        <w:t>Quelle est la position de Bayer concernant les organismes génétiquement modifiés (OGM)</w:t>
      </w:r>
      <w:r w:rsidR="00F5180B">
        <w:rPr>
          <w:rFonts w:eastAsia="Times New Roman" w:cstheme="minorHAnsi"/>
          <w:color w:val="000000" w:themeColor="text1"/>
          <w:spacing w:val="9"/>
          <w:kern w:val="36"/>
          <w:sz w:val="22"/>
          <w:szCs w:val="22"/>
          <w:lang w:val="fr-CA"/>
        </w:rPr>
        <w:t>?</w:t>
      </w:r>
    </w:p>
    <w:p w14:paraId="561F49B1" w14:textId="77777777" w:rsidR="00F5180B" w:rsidRDefault="007A05E0" w:rsidP="00F5180B">
      <w:pPr>
        <w:pStyle w:val="ListParagraph"/>
        <w:shd w:val="clear" w:color="auto" w:fill="FFFFFF"/>
        <w:spacing w:after="555" w:line="240" w:lineRule="auto"/>
        <w:outlineLvl w:val="0"/>
        <w:rPr>
          <w:rFonts w:eastAsia="Times New Roman" w:cstheme="minorHAnsi"/>
          <w:color w:val="0000FF"/>
          <w:sz w:val="22"/>
          <w:szCs w:val="22"/>
          <w:u w:val="single"/>
          <w:lang w:val="fr-CA"/>
        </w:rPr>
      </w:pPr>
      <w:hyperlink r:id="rId11" w:history="1">
        <w:r w:rsidR="00F5180B" w:rsidRPr="008348E3">
          <w:rPr>
            <w:rStyle w:val="Hyperlink"/>
            <w:rFonts w:eastAsia="Times New Roman" w:cstheme="minorHAnsi"/>
            <w:sz w:val="22"/>
            <w:szCs w:val="22"/>
            <w:lang w:val="fr-CA"/>
          </w:rPr>
          <w:t>https://www.bayer.ca/fr/about-bayer/perspectives/genetically-modified-organisms/</w:t>
        </w:r>
      </w:hyperlink>
    </w:p>
    <w:p w14:paraId="0276A0D4" w14:textId="77777777" w:rsidR="00F5180B" w:rsidRDefault="00F5180B" w:rsidP="00F5180B">
      <w:pPr>
        <w:pStyle w:val="ListParagraph"/>
        <w:shd w:val="clear" w:color="auto" w:fill="FFFFFF"/>
        <w:spacing w:after="555" w:line="240" w:lineRule="auto"/>
        <w:outlineLvl w:val="0"/>
        <w:rPr>
          <w:rFonts w:eastAsia="Times New Roman" w:cstheme="minorHAnsi"/>
          <w:color w:val="0000FF"/>
          <w:sz w:val="22"/>
          <w:szCs w:val="22"/>
          <w:u w:val="single"/>
          <w:lang w:val="fr-CA"/>
        </w:rPr>
      </w:pPr>
    </w:p>
    <w:p w14:paraId="783EE858" w14:textId="755E2256" w:rsidR="009B35A2" w:rsidRDefault="009B35A2" w:rsidP="00F5180B">
      <w:pPr>
        <w:pStyle w:val="ListParagraph"/>
        <w:shd w:val="clear" w:color="auto" w:fill="FFFFFF"/>
        <w:spacing w:after="555" w:line="240" w:lineRule="auto"/>
        <w:outlineLvl w:val="0"/>
        <w:rPr>
          <w:rFonts w:eastAsia="Times New Roman" w:cstheme="minorHAnsi"/>
          <w:i/>
          <w:iCs/>
          <w:color w:val="0D2A40"/>
          <w:spacing w:val="8"/>
          <w:sz w:val="22"/>
          <w:szCs w:val="22"/>
          <w:shd w:val="clear" w:color="auto" w:fill="FFFFFF"/>
          <w:lang w:val="fr-CA"/>
        </w:rPr>
      </w:pPr>
      <w:r w:rsidRPr="009B35A2">
        <w:rPr>
          <w:rFonts w:eastAsia="Times New Roman" w:cstheme="minorHAnsi"/>
          <w:i/>
          <w:iCs/>
          <w:color w:val="0D2A40"/>
          <w:spacing w:val="8"/>
          <w:sz w:val="22"/>
          <w:szCs w:val="22"/>
          <w:shd w:val="clear" w:color="auto" w:fill="FFFFFF"/>
          <w:lang w:val="fr-CA"/>
        </w:rPr>
        <w:t>Un des défis majeurs auxquels nous sommes confrontés est la croissance constante de la population, jumelée à un territoire limité pour la culture d’aliments et à la pression sur des ressources précieuses. Pour cette raison, nous nous efforçons de faciliter la production d’aliments de grande qualité en quantité suffisante.</w:t>
      </w:r>
    </w:p>
    <w:p w14:paraId="37582E29" w14:textId="77777777" w:rsidR="00F5180B" w:rsidRPr="00F5180B" w:rsidRDefault="00F5180B" w:rsidP="00F5180B">
      <w:pPr>
        <w:pStyle w:val="ListParagraph"/>
        <w:shd w:val="clear" w:color="auto" w:fill="FFFFFF"/>
        <w:spacing w:after="555" w:line="240" w:lineRule="auto"/>
        <w:outlineLvl w:val="0"/>
        <w:rPr>
          <w:rFonts w:eastAsia="Times New Roman" w:cstheme="minorHAnsi"/>
          <w:i/>
          <w:iCs/>
          <w:color w:val="000000" w:themeColor="text1"/>
          <w:spacing w:val="9"/>
          <w:kern w:val="36"/>
          <w:sz w:val="22"/>
          <w:szCs w:val="22"/>
          <w:lang w:val="fr-CA"/>
        </w:rPr>
      </w:pPr>
    </w:p>
    <w:p w14:paraId="488D002A" w14:textId="1A6F3D72" w:rsidR="009B35A2" w:rsidRPr="009B35A2" w:rsidRDefault="009B35A2" w:rsidP="009B35A2">
      <w:pPr>
        <w:pStyle w:val="ListParagraph"/>
        <w:numPr>
          <w:ilvl w:val="0"/>
          <w:numId w:val="5"/>
        </w:numPr>
        <w:shd w:val="clear" w:color="auto" w:fill="FFFFFF"/>
        <w:spacing w:after="120"/>
        <w:outlineLvl w:val="1"/>
        <w:rPr>
          <w:rFonts w:eastAsia="Times New Roman" w:cstheme="minorHAnsi"/>
          <w:color w:val="0D2A40"/>
          <w:spacing w:val="14"/>
          <w:sz w:val="22"/>
          <w:szCs w:val="22"/>
          <w:lang w:val="fr-CA"/>
        </w:rPr>
      </w:pPr>
      <w:r w:rsidRPr="009B35A2">
        <w:rPr>
          <w:rFonts w:eastAsia="Times New Roman" w:cstheme="minorHAnsi"/>
          <w:color w:val="0D2A40"/>
          <w:spacing w:val="14"/>
          <w:sz w:val="22"/>
          <w:szCs w:val="22"/>
          <w:lang w:val="fr-CA"/>
        </w:rPr>
        <w:t>Quels sont les avantages de la culture d’OGM?</w:t>
      </w:r>
    </w:p>
    <w:p w14:paraId="3894EFDE" w14:textId="52470846" w:rsidR="009B35A2" w:rsidRPr="009B35A2" w:rsidRDefault="009B35A2" w:rsidP="009B35A2">
      <w:pPr>
        <w:shd w:val="clear" w:color="auto" w:fill="FFFFFF"/>
        <w:spacing w:after="120"/>
        <w:outlineLvl w:val="1"/>
        <w:rPr>
          <w:rFonts w:eastAsia="Times New Roman" w:cstheme="minorHAnsi"/>
          <w:color w:val="0D2A40"/>
          <w:spacing w:val="14"/>
          <w:sz w:val="22"/>
          <w:szCs w:val="22"/>
          <w:lang w:val="fr-CA"/>
        </w:rPr>
      </w:pPr>
    </w:p>
    <w:p w14:paraId="0A15402C" w14:textId="5F4716C1" w:rsidR="009B35A2" w:rsidRDefault="009B35A2" w:rsidP="009B35A2">
      <w:pPr>
        <w:shd w:val="clear" w:color="auto" w:fill="FFFFFF"/>
        <w:spacing w:after="120"/>
        <w:ind w:left="0"/>
        <w:outlineLvl w:val="1"/>
        <w:rPr>
          <w:rFonts w:eastAsia="Times New Roman" w:cstheme="minorHAnsi"/>
          <w:color w:val="0D2A40"/>
          <w:spacing w:val="14"/>
          <w:sz w:val="22"/>
          <w:szCs w:val="22"/>
          <w:lang w:val="fr-CA"/>
        </w:rPr>
      </w:pPr>
    </w:p>
    <w:p w14:paraId="4540DAF5" w14:textId="00B2CA2D" w:rsidR="00F5180B" w:rsidRPr="009B35A2" w:rsidRDefault="00F5180B" w:rsidP="009B35A2">
      <w:pPr>
        <w:shd w:val="clear" w:color="auto" w:fill="FFFFFF"/>
        <w:spacing w:after="120"/>
        <w:ind w:left="0"/>
        <w:outlineLvl w:val="1"/>
        <w:rPr>
          <w:rFonts w:eastAsia="Times New Roman" w:cstheme="minorHAnsi"/>
          <w:color w:val="0D2A40"/>
          <w:spacing w:val="14"/>
          <w:sz w:val="22"/>
          <w:szCs w:val="22"/>
          <w:lang w:val="fr-CA"/>
        </w:rPr>
      </w:pPr>
      <w:r>
        <w:rPr>
          <w:rFonts w:eastAsia="Times New Roman" w:cstheme="minorHAnsi"/>
          <w:color w:val="0D2A40"/>
          <w:spacing w:val="14"/>
          <w:sz w:val="22"/>
          <w:szCs w:val="22"/>
          <w:lang w:val="fr-CA"/>
        </w:rPr>
        <w:t>Vidéo</w:t>
      </w:r>
    </w:p>
    <w:p w14:paraId="4C25F182" w14:textId="2BE0E4FB" w:rsidR="009B35A2" w:rsidRPr="009B35A2" w:rsidRDefault="00F5180B" w:rsidP="009B35A2">
      <w:pPr>
        <w:pStyle w:val="Heading2"/>
        <w:numPr>
          <w:ilvl w:val="0"/>
          <w:numId w:val="5"/>
        </w:numPr>
        <w:shd w:val="clear" w:color="auto" w:fill="FFFFFF"/>
        <w:spacing w:before="0" w:after="120"/>
        <w:rPr>
          <w:rFonts w:asciiTheme="minorHAnsi" w:eastAsia="Times New Roman" w:hAnsiTheme="minorHAnsi" w:cstheme="minorHAnsi"/>
          <w:color w:val="0D2A40"/>
          <w:spacing w:val="14"/>
          <w:sz w:val="22"/>
          <w:szCs w:val="22"/>
          <w:lang w:val="fr-CA"/>
        </w:rPr>
      </w:pPr>
      <w:r w:rsidRPr="009B35A2">
        <w:rPr>
          <w:rFonts w:asciiTheme="minorHAnsi" w:hAnsiTheme="minorHAnsi" w:cstheme="minorHAnsi"/>
          <w:b/>
          <w:bCs/>
          <w:color w:val="0D2A40"/>
          <w:spacing w:val="14"/>
          <w:sz w:val="22"/>
          <w:szCs w:val="22"/>
          <w:lang w:val="fr-CA"/>
        </w:rPr>
        <w:t xml:space="preserve">pourquoi cultiver des </w:t>
      </w:r>
      <w:proofErr w:type="spellStart"/>
      <w:r w:rsidRPr="009B35A2">
        <w:rPr>
          <w:rFonts w:asciiTheme="minorHAnsi" w:hAnsiTheme="minorHAnsi" w:cstheme="minorHAnsi"/>
          <w:b/>
          <w:bCs/>
          <w:color w:val="0D2A40"/>
          <w:spacing w:val="14"/>
          <w:sz w:val="22"/>
          <w:szCs w:val="22"/>
          <w:lang w:val="fr-CA"/>
        </w:rPr>
        <w:t>ogm</w:t>
      </w:r>
      <w:proofErr w:type="spellEnd"/>
      <w:r w:rsidRPr="009B35A2">
        <w:rPr>
          <w:rFonts w:asciiTheme="minorHAnsi" w:hAnsiTheme="minorHAnsi" w:cstheme="minorHAnsi"/>
          <w:b/>
          <w:bCs/>
          <w:color w:val="0D2A40"/>
          <w:spacing w:val="14"/>
          <w:sz w:val="22"/>
          <w:szCs w:val="22"/>
          <w:lang w:val="fr-CA"/>
        </w:rPr>
        <w:t>? – point de vue d’un agriculteur </w:t>
      </w:r>
    </w:p>
    <w:p w14:paraId="62506A93" w14:textId="77777777" w:rsidR="009B35A2" w:rsidRPr="009B35A2" w:rsidRDefault="009B35A2" w:rsidP="00CE7452">
      <w:pPr>
        <w:spacing w:line="240" w:lineRule="auto"/>
        <w:rPr>
          <w:rFonts w:eastAsia="Times New Roman" w:cstheme="minorHAnsi"/>
          <w:sz w:val="22"/>
          <w:szCs w:val="22"/>
          <w:lang w:val="fr-CA"/>
        </w:rPr>
      </w:pPr>
    </w:p>
    <w:p w14:paraId="1CD1B778" w14:textId="77777777" w:rsidR="00E240BE" w:rsidRPr="009B35A2" w:rsidRDefault="00E240BE" w:rsidP="00CF32C4">
      <w:pPr>
        <w:tabs>
          <w:tab w:val="left" w:pos="2670"/>
        </w:tabs>
        <w:rPr>
          <w:rFonts w:cstheme="minorHAnsi"/>
          <w:b/>
          <w:sz w:val="22"/>
          <w:szCs w:val="22"/>
          <w:lang w:val="fr-CA"/>
        </w:rPr>
      </w:pPr>
    </w:p>
    <w:p w14:paraId="7401420B" w14:textId="77777777" w:rsidR="00B40D5C" w:rsidRPr="009B35A2" w:rsidRDefault="00B40D5C" w:rsidP="00CF32C4">
      <w:pPr>
        <w:rPr>
          <w:rFonts w:cstheme="minorHAnsi"/>
          <w:b/>
          <w:sz w:val="22"/>
          <w:szCs w:val="22"/>
          <w:lang w:val="fr-CA"/>
        </w:rPr>
      </w:pPr>
    </w:p>
    <w:p w14:paraId="01868090" w14:textId="46B620D8" w:rsidR="00784D90" w:rsidRPr="00784D90" w:rsidRDefault="00784D90" w:rsidP="00784D90">
      <w:pPr>
        <w:pStyle w:val="ListParagraph"/>
        <w:numPr>
          <w:ilvl w:val="0"/>
          <w:numId w:val="6"/>
        </w:numPr>
        <w:rPr>
          <w:color w:val="000000" w:themeColor="text1"/>
          <w:lang w:val="fr-CA"/>
        </w:rPr>
      </w:pPr>
      <w:r w:rsidRPr="00784D90">
        <w:rPr>
          <w:color w:val="000000" w:themeColor="text1"/>
          <w:lang w:val="fr-CA"/>
        </w:rPr>
        <w:t>Vigilance OGM. Repéré le 22 octobre</w:t>
      </w:r>
      <w:r>
        <w:rPr>
          <w:color w:val="000000" w:themeColor="text1"/>
          <w:lang w:val="fr-CA"/>
        </w:rPr>
        <w:t xml:space="preserve"> 2018</w:t>
      </w:r>
      <w:r w:rsidRPr="00784D90">
        <w:rPr>
          <w:color w:val="000000" w:themeColor="text1"/>
          <w:lang w:val="fr-CA"/>
        </w:rPr>
        <w:t xml:space="preserve"> sur</w:t>
      </w:r>
    </w:p>
    <w:p w14:paraId="1FFED461" w14:textId="77777777" w:rsidR="00784D90" w:rsidRPr="00DF3736" w:rsidRDefault="007A05E0" w:rsidP="00784D90">
      <w:pPr>
        <w:ind w:left="360"/>
        <w:rPr>
          <w:lang w:val="fr-CA"/>
        </w:rPr>
      </w:pPr>
      <w:hyperlink r:id="rId12" w:history="1">
        <w:r w:rsidR="00784D90" w:rsidRPr="000B4702">
          <w:rPr>
            <w:rStyle w:val="Hyperlink"/>
            <w:lang w:val="fr-CA"/>
          </w:rPr>
          <w:t>https://www.vigilanceogm.org/les-ogm/ogm-par-type</w:t>
        </w:r>
      </w:hyperlink>
    </w:p>
    <w:p w14:paraId="6E4B159B" w14:textId="09CF2F02" w:rsidR="00784D90" w:rsidRDefault="00784D90" w:rsidP="00784D90">
      <w:pPr>
        <w:shd w:val="clear" w:color="auto" w:fill="FFFFFF"/>
        <w:spacing w:before="300" w:after="150"/>
        <w:ind w:left="0"/>
        <w:outlineLvl w:val="1"/>
        <w:rPr>
          <w:rFonts w:eastAsia="Times New Roman" w:cstheme="minorHAnsi"/>
          <w:color w:val="333333"/>
          <w:sz w:val="22"/>
          <w:szCs w:val="22"/>
          <w:lang w:val="fr-CA"/>
        </w:rPr>
      </w:pPr>
      <w:r w:rsidRPr="00E240BE">
        <w:rPr>
          <w:rFonts w:eastAsia="Times New Roman" w:cstheme="minorHAnsi"/>
          <w:caps/>
          <w:color w:val="000000" w:themeColor="text1"/>
          <w:sz w:val="22"/>
          <w:szCs w:val="22"/>
          <w:lang w:val="fr-CA"/>
        </w:rPr>
        <w:t>IMPACTS SUR L'ENVIRONNEMENT</w:t>
      </w:r>
      <w:r w:rsidRPr="00E240BE">
        <w:rPr>
          <w:rFonts w:eastAsia="Times New Roman" w:cstheme="minorHAnsi"/>
          <w:caps/>
          <w:color w:val="000000" w:themeColor="text1"/>
          <w:sz w:val="22"/>
          <w:szCs w:val="22"/>
          <w:lang w:val="fr-CA"/>
        </w:rPr>
        <w:br/>
      </w:r>
      <w:r w:rsidRPr="00784D90">
        <w:rPr>
          <w:rFonts w:eastAsia="Times New Roman" w:cstheme="minorHAnsi"/>
          <w:caps/>
          <w:color w:val="AFC91F"/>
          <w:sz w:val="22"/>
          <w:szCs w:val="22"/>
          <w:lang w:val="fr-CA"/>
        </w:rPr>
        <w:t> </w:t>
      </w:r>
      <w:r w:rsidRPr="00784D90">
        <w:rPr>
          <w:rFonts w:eastAsia="Times New Roman" w:cstheme="minorHAnsi"/>
          <w:color w:val="333333"/>
          <w:sz w:val="22"/>
          <w:szCs w:val="22"/>
          <w:lang w:val="fr-CA"/>
        </w:rPr>
        <w:t>À l’apparition des premiers OGM sur le marché, les compagnies de biotechnologies avaient promis que les OGM allaient être bénéfiques pour l’environnement, principalement grâce à une diminution de l’usage des pesticides. Après plus de 20 ans, force est de constater que 88% des OGM sont créés pour tolérer un herbicide et que ce type de culture a entraîné une augmentation de l’utilisation des pesticides</w:t>
      </w:r>
      <w:r>
        <w:rPr>
          <w:rFonts w:eastAsia="Times New Roman" w:cstheme="minorHAnsi"/>
          <w:color w:val="333333"/>
          <w:sz w:val="22"/>
          <w:szCs w:val="22"/>
          <w:lang w:val="fr-CA"/>
        </w:rPr>
        <w:t>.</w:t>
      </w:r>
    </w:p>
    <w:p w14:paraId="3E8D1CF3" w14:textId="4642124C" w:rsidR="00E240BE" w:rsidRDefault="00E240BE" w:rsidP="00E240BE">
      <w:pPr>
        <w:pStyle w:val="ListParagraph"/>
        <w:numPr>
          <w:ilvl w:val="0"/>
          <w:numId w:val="11"/>
        </w:numPr>
        <w:shd w:val="clear" w:color="auto" w:fill="FFFFFF"/>
        <w:spacing w:before="300" w:after="150"/>
        <w:outlineLvl w:val="1"/>
        <w:rPr>
          <w:rFonts w:eastAsia="Times New Roman" w:cstheme="minorHAnsi"/>
          <w:color w:val="333333"/>
          <w:sz w:val="22"/>
          <w:szCs w:val="22"/>
          <w:lang w:val="fr-CA"/>
        </w:rPr>
      </w:pPr>
      <w:r w:rsidRPr="00E240BE">
        <w:rPr>
          <w:rFonts w:eastAsia="Times New Roman" w:cstheme="minorHAnsi"/>
          <w:color w:val="333333"/>
          <w:sz w:val="22"/>
          <w:szCs w:val="22"/>
          <w:lang w:val="fr-CA"/>
        </w:rPr>
        <w:t>Nomme des impacts sur l’environnement.</w:t>
      </w:r>
    </w:p>
    <w:p w14:paraId="6FC4BAC8" w14:textId="6AD14812" w:rsidR="00E240BE" w:rsidRDefault="00E240BE" w:rsidP="00E240BE">
      <w:pPr>
        <w:shd w:val="clear" w:color="auto" w:fill="FFFFFF"/>
        <w:spacing w:before="300" w:after="150"/>
        <w:outlineLvl w:val="1"/>
        <w:rPr>
          <w:rFonts w:eastAsia="Times New Roman" w:cstheme="minorHAnsi"/>
          <w:color w:val="333333"/>
          <w:sz w:val="22"/>
          <w:szCs w:val="22"/>
          <w:lang w:val="fr-CA"/>
        </w:rPr>
      </w:pPr>
    </w:p>
    <w:p w14:paraId="6A08CC0E" w14:textId="77777777" w:rsidR="00E240BE" w:rsidRPr="00E240BE" w:rsidRDefault="00E240BE" w:rsidP="00E240BE">
      <w:pPr>
        <w:shd w:val="clear" w:color="auto" w:fill="FFFFFF"/>
        <w:spacing w:before="300" w:after="150"/>
        <w:outlineLvl w:val="1"/>
        <w:rPr>
          <w:rFonts w:eastAsia="Times New Roman" w:cstheme="minorHAnsi"/>
          <w:color w:val="333333"/>
          <w:sz w:val="22"/>
          <w:szCs w:val="22"/>
          <w:lang w:val="fr-CA"/>
        </w:rPr>
      </w:pPr>
    </w:p>
    <w:p w14:paraId="2E9C2CA5" w14:textId="534B571A" w:rsidR="00E240BE" w:rsidRDefault="00E240BE" w:rsidP="00E240BE">
      <w:pPr>
        <w:pStyle w:val="ListParagraph"/>
        <w:numPr>
          <w:ilvl w:val="0"/>
          <w:numId w:val="11"/>
        </w:numPr>
        <w:shd w:val="clear" w:color="auto" w:fill="FFFFFF"/>
        <w:spacing w:before="300" w:after="150"/>
        <w:outlineLvl w:val="1"/>
        <w:rPr>
          <w:rFonts w:eastAsia="Times New Roman" w:cstheme="minorHAnsi"/>
          <w:color w:val="333333"/>
          <w:sz w:val="22"/>
          <w:szCs w:val="22"/>
          <w:lang w:val="fr-CA"/>
        </w:rPr>
      </w:pPr>
      <w:r>
        <w:rPr>
          <w:rFonts w:eastAsia="Times New Roman" w:cstheme="minorHAnsi"/>
          <w:color w:val="333333"/>
          <w:sz w:val="22"/>
          <w:szCs w:val="22"/>
          <w:lang w:val="fr-CA"/>
        </w:rPr>
        <w:t>Nomme</w:t>
      </w:r>
      <w:r w:rsidRPr="00E240BE">
        <w:rPr>
          <w:rFonts w:eastAsia="Times New Roman" w:cstheme="minorHAnsi"/>
          <w:color w:val="333333"/>
          <w:sz w:val="22"/>
          <w:szCs w:val="22"/>
          <w:lang w:val="fr-CA"/>
        </w:rPr>
        <w:t xml:space="preserve"> les impacts sur l’agriculture</w:t>
      </w:r>
      <w:r>
        <w:rPr>
          <w:rFonts w:eastAsia="Times New Roman" w:cstheme="minorHAnsi"/>
          <w:color w:val="333333"/>
          <w:sz w:val="22"/>
          <w:szCs w:val="22"/>
          <w:lang w:val="fr-CA"/>
        </w:rPr>
        <w:t>.</w:t>
      </w:r>
    </w:p>
    <w:p w14:paraId="0C596693" w14:textId="6C4E5B2D" w:rsidR="00E240BE" w:rsidRDefault="00E240BE" w:rsidP="00E240BE">
      <w:pPr>
        <w:shd w:val="clear" w:color="auto" w:fill="FFFFFF"/>
        <w:spacing w:before="300" w:after="150"/>
        <w:outlineLvl w:val="1"/>
        <w:rPr>
          <w:rFonts w:eastAsia="Times New Roman" w:cstheme="minorHAnsi"/>
          <w:color w:val="333333"/>
          <w:sz w:val="22"/>
          <w:szCs w:val="22"/>
          <w:lang w:val="fr-CA"/>
        </w:rPr>
      </w:pPr>
    </w:p>
    <w:p w14:paraId="2F2C92AD" w14:textId="77777777" w:rsidR="00E240BE" w:rsidRPr="00E240BE" w:rsidRDefault="00E240BE" w:rsidP="00E240BE">
      <w:pPr>
        <w:shd w:val="clear" w:color="auto" w:fill="FFFFFF"/>
        <w:spacing w:before="300" w:after="150"/>
        <w:outlineLvl w:val="1"/>
        <w:rPr>
          <w:rFonts w:eastAsia="Times New Roman" w:cstheme="minorHAnsi"/>
          <w:color w:val="333333"/>
          <w:sz w:val="22"/>
          <w:szCs w:val="22"/>
          <w:lang w:val="fr-CA"/>
        </w:rPr>
      </w:pPr>
    </w:p>
    <w:p w14:paraId="289B539C" w14:textId="063EF0AE" w:rsidR="00E240BE" w:rsidRDefault="00E240BE" w:rsidP="00E240BE">
      <w:pPr>
        <w:pStyle w:val="ListParagraph"/>
        <w:numPr>
          <w:ilvl w:val="0"/>
          <w:numId w:val="11"/>
        </w:numPr>
        <w:shd w:val="clear" w:color="auto" w:fill="FFFFFF"/>
        <w:spacing w:before="300" w:after="150"/>
        <w:outlineLvl w:val="1"/>
        <w:rPr>
          <w:rFonts w:eastAsia="Times New Roman" w:cstheme="minorHAnsi"/>
          <w:color w:val="333333"/>
          <w:sz w:val="22"/>
          <w:szCs w:val="22"/>
          <w:lang w:val="fr-CA"/>
        </w:rPr>
      </w:pPr>
      <w:r>
        <w:rPr>
          <w:rFonts w:eastAsia="Times New Roman" w:cstheme="minorHAnsi"/>
          <w:color w:val="333333"/>
          <w:sz w:val="22"/>
          <w:szCs w:val="22"/>
          <w:lang w:val="fr-CA"/>
        </w:rPr>
        <w:t>Compare les commentaires de l’agriculteur de Bayer (#6) avec les faits sur ce site.</w:t>
      </w:r>
    </w:p>
    <w:sectPr w:rsidR="00E240BE" w:rsidSect="007A05E0">
      <w:pgSz w:w="12240" w:h="15840"/>
      <w:pgMar w:top="87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916"/>
    <w:multiLevelType w:val="hybridMultilevel"/>
    <w:tmpl w:val="A776E2BA"/>
    <w:lvl w:ilvl="0" w:tplc="45E0014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F0F0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72466"/>
    <w:multiLevelType w:val="hybridMultilevel"/>
    <w:tmpl w:val="52284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111B"/>
    <w:multiLevelType w:val="hybridMultilevel"/>
    <w:tmpl w:val="3508F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2177"/>
    <w:multiLevelType w:val="hybridMultilevel"/>
    <w:tmpl w:val="536CA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C264D"/>
    <w:multiLevelType w:val="hybridMultilevel"/>
    <w:tmpl w:val="CA4A0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533E"/>
    <w:multiLevelType w:val="hybridMultilevel"/>
    <w:tmpl w:val="542EF630"/>
    <w:lvl w:ilvl="0" w:tplc="18001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A1325D"/>
    <w:multiLevelType w:val="hybridMultilevel"/>
    <w:tmpl w:val="C5D2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A39BA"/>
    <w:multiLevelType w:val="hybridMultilevel"/>
    <w:tmpl w:val="D540B508"/>
    <w:lvl w:ilvl="0" w:tplc="6BC8612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C0A8F"/>
    <w:multiLevelType w:val="hybridMultilevel"/>
    <w:tmpl w:val="4F82A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51AF5"/>
    <w:multiLevelType w:val="hybridMultilevel"/>
    <w:tmpl w:val="7F185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11D10"/>
    <w:multiLevelType w:val="hybridMultilevel"/>
    <w:tmpl w:val="AF6C3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C4"/>
    <w:rsid w:val="000D6715"/>
    <w:rsid w:val="001E7366"/>
    <w:rsid w:val="002B7530"/>
    <w:rsid w:val="00393538"/>
    <w:rsid w:val="003F367C"/>
    <w:rsid w:val="00461AAC"/>
    <w:rsid w:val="00507E17"/>
    <w:rsid w:val="00707D13"/>
    <w:rsid w:val="0071282D"/>
    <w:rsid w:val="00784D90"/>
    <w:rsid w:val="007A05E0"/>
    <w:rsid w:val="007D4F11"/>
    <w:rsid w:val="00841CD9"/>
    <w:rsid w:val="008D7A6A"/>
    <w:rsid w:val="00977C9A"/>
    <w:rsid w:val="009B35A2"/>
    <w:rsid w:val="00A51D59"/>
    <w:rsid w:val="00B04941"/>
    <w:rsid w:val="00B40D5C"/>
    <w:rsid w:val="00CE7452"/>
    <w:rsid w:val="00CF32C4"/>
    <w:rsid w:val="00CF3D96"/>
    <w:rsid w:val="00DB7D4B"/>
    <w:rsid w:val="00E240BE"/>
    <w:rsid w:val="00EB13F4"/>
    <w:rsid w:val="00EC28C0"/>
    <w:rsid w:val="00F36D33"/>
    <w:rsid w:val="00F5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61A9"/>
  <w14:defaultImageDpi w14:val="32767"/>
  <w15:chartTrackingRefBased/>
  <w15:docId w15:val="{F16A2B17-B1DF-6B4A-B722-DD8E1A60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35A2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5A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5A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5A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5A2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5A2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5A2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5A2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5A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5A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2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5A2"/>
    <w:pPr>
      <w:ind w:left="720"/>
      <w:contextualSpacing/>
    </w:pPr>
  </w:style>
  <w:style w:type="character" w:styleId="Strong">
    <w:name w:val="Strong"/>
    <w:uiPriority w:val="22"/>
    <w:qFormat/>
    <w:rsid w:val="009B35A2"/>
    <w:rPr>
      <w:b/>
      <w:bCs/>
      <w:spacing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36D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F3D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B35A2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B35A2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5A2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5A2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5A2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5A2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5A2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5A2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5A2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35A2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9B35A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B35A2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9B35A2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35A2"/>
    <w:rPr>
      <w:smallCaps/>
      <w:color w:val="747070" w:themeColor="background2" w:themeShade="7F"/>
      <w:spacing w:val="5"/>
      <w:sz w:val="28"/>
      <w:szCs w:val="28"/>
    </w:rPr>
  </w:style>
  <w:style w:type="character" w:styleId="Emphasis">
    <w:name w:val="Emphasis"/>
    <w:uiPriority w:val="20"/>
    <w:qFormat/>
    <w:rsid w:val="009B35A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9B35A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B35A2"/>
    <w:rPr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9B35A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35A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5A2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5A2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9B35A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9B35A2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9B35A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9B35A2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9B35A2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35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devoir.com/societe/environnement/555114/l-ogm-est-dans-le-p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vailetsante.net/articles/ogm-dans-votre-assiette/" TargetMode="External"/><Relationship Id="rId12" Type="http://schemas.openxmlformats.org/officeDocument/2006/relationships/hyperlink" Target="https://www.vigilanceogm.org/les-ogm/ogm-par-ty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tura-sciences.com/planete/dossiers/botanique-mais-cereale-grains-precieux-2346/page/5/" TargetMode="External"/><Relationship Id="rId11" Type="http://schemas.openxmlformats.org/officeDocument/2006/relationships/hyperlink" Target="https://www.bayer.ca/fr/about-bayer/perspectives/genetically-modified-organisms/" TargetMode="External"/><Relationship Id="rId5" Type="http://schemas.openxmlformats.org/officeDocument/2006/relationships/hyperlink" Target="https://www.vigilanceogm.org/articles/que-savez-vous-sur-les-pesticides" TargetMode="External"/><Relationship Id="rId10" Type="http://schemas.openxmlformats.org/officeDocument/2006/relationships/hyperlink" Target="https://ici.radio-canada.ca/nouvelle/1135060/sante-canada-roundup-herbicide-monsanto-glyphos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ci.fr/sante/qu-est-ce-que-le-glyphosate-l-herbicide-controverse-qui-a-valu-a-monsanto-bayer-une-condamnation-a-une-enorme-amende-206547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Karine Belanger</cp:lastModifiedBy>
  <cp:revision>17</cp:revision>
  <cp:lastPrinted>2019-11-05T19:33:00Z</cp:lastPrinted>
  <dcterms:created xsi:type="dcterms:W3CDTF">2018-10-17T14:48:00Z</dcterms:created>
  <dcterms:modified xsi:type="dcterms:W3CDTF">2019-11-05T19:33:00Z</dcterms:modified>
</cp:coreProperties>
</file>