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37BF9" w14:textId="77777777" w:rsidR="00555D86" w:rsidRDefault="00555D86" w:rsidP="00487AE8">
      <w:pPr>
        <w:pStyle w:val="Heading2"/>
        <w:pBdr>
          <w:bottom w:val="single" w:sz="18" w:space="0" w:color="DADADA"/>
        </w:pBdr>
        <w:spacing w:before="0" w:beforeAutospacing="0" w:after="72" w:afterAutospacing="0"/>
        <w:ind w:left="360"/>
        <w:textAlignment w:val="baseline"/>
        <w:rPr>
          <w:rFonts w:asciiTheme="minorHAnsi" w:eastAsia="Times New Roman" w:hAnsiTheme="minorHAnsi"/>
          <w:b w:val="0"/>
          <w:bCs w:val="0"/>
          <w:caps/>
          <w:color w:val="984806" w:themeColor="accent6" w:themeShade="80"/>
          <w:sz w:val="28"/>
          <w:szCs w:val="28"/>
          <w:lang w:val="fr-CA"/>
        </w:rPr>
      </w:pPr>
      <w:r w:rsidRPr="000D29A7">
        <w:rPr>
          <w:rFonts w:asciiTheme="minorHAnsi" w:eastAsia="Times New Roman" w:hAnsiTheme="minorHAnsi"/>
          <w:b w:val="0"/>
          <w:bCs w:val="0"/>
          <w:caps/>
          <w:color w:val="984806" w:themeColor="accent6" w:themeShade="80"/>
          <w:sz w:val="28"/>
          <w:szCs w:val="28"/>
          <w:lang w:val="fr-CA"/>
        </w:rPr>
        <w:t>DYSTROPHIE MUSCULAIRE DE DUCHENNE</w:t>
      </w:r>
    </w:p>
    <w:p w14:paraId="1ACCCAE5" w14:textId="77777777" w:rsidR="00195B92" w:rsidRPr="00195B92" w:rsidRDefault="00195B92" w:rsidP="00195B92">
      <w:pPr>
        <w:rPr>
          <w:rFonts w:eastAsia="Times New Roman" w:cs="Times New Roman"/>
          <w:sz w:val="28"/>
          <w:szCs w:val="28"/>
          <w:lang w:val="fr-CA"/>
        </w:rPr>
      </w:pPr>
    </w:p>
    <w:p w14:paraId="759D5DA0" w14:textId="04A18E54" w:rsidR="00487AE8" w:rsidRPr="00487AE8" w:rsidRDefault="006B0EED" w:rsidP="00487AE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lang w:val="fr-CA"/>
        </w:rPr>
      </w:pPr>
      <w:r w:rsidRPr="00487AE8">
        <w:rPr>
          <w:rFonts w:cs="Times New Roman"/>
          <w:sz w:val="28"/>
          <w:szCs w:val="28"/>
          <w:lang w:val="fr-CA"/>
        </w:rPr>
        <w:t>L</w:t>
      </w:r>
      <w:r w:rsidR="00555D86" w:rsidRPr="00487AE8">
        <w:rPr>
          <w:rFonts w:cs="Times New Roman"/>
          <w:sz w:val="28"/>
          <w:szCs w:val="28"/>
          <w:lang w:val="fr-CA"/>
        </w:rPr>
        <w:t>e gè</w:t>
      </w:r>
      <w:r w:rsidR="00012036" w:rsidRPr="00487AE8">
        <w:rPr>
          <w:rFonts w:cs="Times New Roman"/>
          <w:sz w:val="28"/>
          <w:szCs w:val="28"/>
          <w:lang w:val="fr-CA"/>
        </w:rPr>
        <w:t>ne</w:t>
      </w:r>
      <w:r w:rsidRPr="00487AE8">
        <w:rPr>
          <w:rFonts w:cs="Times New Roman"/>
          <w:sz w:val="28"/>
          <w:szCs w:val="28"/>
          <w:lang w:val="fr-CA"/>
        </w:rPr>
        <w:t xml:space="preserve"> est sur le chromosome</w:t>
      </w:r>
      <w:r w:rsidR="00012036" w:rsidRPr="00487AE8">
        <w:rPr>
          <w:rFonts w:cs="Times New Roman"/>
          <w:sz w:val="28"/>
          <w:szCs w:val="28"/>
          <w:lang w:val="fr-CA"/>
        </w:rPr>
        <w:t xml:space="preserve"> X</w:t>
      </w:r>
      <w:r w:rsidR="00555D86" w:rsidRPr="00487AE8">
        <w:rPr>
          <w:rFonts w:cs="Times New Roman"/>
          <w:sz w:val="28"/>
          <w:szCs w:val="28"/>
          <w:lang w:val="fr-CA"/>
        </w:rPr>
        <w:t xml:space="preserve"> de la paire </w:t>
      </w:r>
      <w:r w:rsidR="00012036" w:rsidRPr="00487AE8">
        <w:rPr>
          <w:rFonts w:cs="Times New Roman"/>
          <w:sz w:val="28"/>
          <w:szCs w:val="28"/>
          <w:lang w:val="fr-CA"/>
        </w:rPr>
        <w:t>21.</w:t>
      </w:r>
      <w:r w:rsidR="00487AE8" w:rsidRPr="00487AE8">
        <w:rPr>
          <w:rFonts w:cs="Times New Roman"/>
          <w:sz w:val="28"/>
          <w:szCs w:val="28"/>
          <w:lang w:val="fr-CA"/>
        </w:rPr>
        <w:t xml:space="preserve"> </w:t>
      </w:r>
      <w:r w:rsidR="00487AE8" w:rsidRPr="00487AE8">
        <w:rPr>
          <w:rFonts w:ascii="Arial" w:eastAsia="Times New Roman" w:hAnsi="Arial" w:cs="Arial"/>
          <w:color w:val="16212C"/>
          <w:sz w:val="26"/>
          <w:szCs w:val="26"/>
          <w:shd w:val="clear" w:color="auto" w:fill="FFFFFF"/>
          <w:lang w:val="fr-CA"/>
        </w:rPr>
        <w:t>L’allèle responsable est situé sur le bras court du chromosome X </w:t>
      </w:r>
    </w:p>
    <w:p w14:paraId="4FBF6618" w14:textId="5AEFDD6A" w:rsidR="0028441D" w:rsidRPr="00195B92" w:rsidRDefault="0028441D" w:rsidP="00487AE8">
      <w:pPr>
        <w:pStyle w:val="ListParagraph"/>
        <w:ind w:left="360"/>
        <w:rPr>
          <w:rFonts w:eastAsia="Times New Roman" w:cs="Times New Roman"/>
          <w:sz w:val="28"/>
          <w:szCs w:val="28"/>
          <w:lang w:val="fr-CA"/>
        </w:rPr>
      </w:pPr>
    </w:p>
    <w:p w14:paraId="064E06F6" w14:textId="77777777" w:rsidR="00195B92" w:rsidRPr="00195B92" w:rsidRDefault="00195B92" w:rsidP="00195B92">
      <w:pPr>
        <w:rPr>
          <w:rFonts w:eastAsia="Times New Roman" w:cs="Times New Roman"/>
          <w:sz w:val="28"/>
          <w:szCs w:val="28"/>
          <w:lang w:val="fr-CA"/>
        </w:rPr>
      </w:pPr>
    </w:p>
    <w:p w14:paraId="100E5B5C" w14:textId="2F75396F" w:rsidR="00EF40D9" w:rsidRPr="00487AE8" w:rsidRDefault="00555D86" w:rsidP="00487AE8">
      <w:pPr>
        <w:pStyle w:val="ListParagraph"/>
        <w:numPr>
          <w:ilvl w:val="0"/>
          <w:numId w:val="3"/>
        </w:numPr>
        <w:rPr>
          <w:rFonts w:eastAsia="Times New Roman" w:cs="Times New Roman"/>
          <w:sz w:val="28"/>
          <w:szCs w:val="28"/>
          <w:lang w:val="fr-CA"/>
        </w:rPr>
      </w:pPr>
      <w:bookmarkStart w:id="0" w:name="_GoBack"/>
      <w:bookmarkEnd w:id="0"/>
      <w:r w:rsidRPr="00487AE8">
        <w:rPr>
          <w:rFonts w:eastAsia="Times New Roman" w:cs="Times New Roman"/>
          <w:sz w:val="28"/>
          <w:szCs w:val="28"/>
          <w:lang w:val="fr-CA"/>
        </w:rPr>
        <w:t xml:space="preserve">Le gène de la </w:t>
      </w:r>
      <w:proofErr w:type="spellStart"/>
      <w:r w:rsidRPr="00487AE8">
        <w:rPr>
          <w:rFonts w:eastAsia="Times New Roman" w:cs="Times New Roman"/>
          <w:sz w:val="28"/>
          <w:szCs w:val="28"/>
          <w:lang w:val="fr-CA"/>
        </w:rPr>
        <w:t>dystrophine</w:t>
      </w:r>
      <w:proofErr w:type="spellEnd"/>
      <w:r w:rsidRPr="00487AE8">
        <w:rPr>
          <w:rFonts w:eastAsia="Times New Roman" w:cs="Times New Roman"/>
          <w:sz w:val="28"/>
          <w:szCs w:val="28"/>
          <w:lang w:val="fr-CA"/>
        </w:rPr>
        <w:t xml:space="preserve"> est situé sur le chromosome X. </w:t>
      </w:r>
    </w:p>
    <w:p w14:paraId="70292AD5" w14:textId="04DFE8F2" w:rsidR="00555D86" w:rsidRPr="000D29A7" w:rsidRDefault="00555D86" w:rsidP="000D29A7">
      <w:pPr>
        <w:rPr>
          <w:rFonts w:eastAsia="Times New Roman" w:cs="Times New Roman"/>
          <w:sz w:val="28"/>
          <w:szCs w:val="28"/>
          <w:lang w:val="fr-CA"/>
        </w:rPr>
      </w:pPr>
      <w:r w:rsidRPr="000D29A7">
        <w:rPr>
          <w:rFonts w:eastAsia="Times New Roman" w:cs="Times New Roman"/>
          <w:sz w:val="28"/>
          <w:szCs w:val="28"/>
          <w:lang w:val="fr-CA"/>
        </w:rPr>
        <w:t xml:space="preserve">Si la mère porteuse transmet à son fils le chromosome X </w:t>
      </w:r>
      <w:r w:rsidR="00195B92">
        <w:rPr>
          <w:rFonts w:eastAsia="Times New Roman" w:cs="Times New Roman"/>
          <w:sz w:val="28"/>
          <w:szCs w:val="28"/>
          <w:lang w:val="fr-CA"/>
        </w:rPr>
        <w:t xml:space="preserve">avec </w:t>
      </w:r>
      <w:r w:rsidRPr="000D29A7">
        <w:rPr>
          <w:rFonts w:eastAsia="Times New Roman" w:cs="Times New Roman"/>
          <w:sz w:val="28"/>
          <w:szCs w:val="28"/>
          <w:lang w:val="fr-CA"/>
        </w:rPr>
        <w:t xml:space="preserve">un gène de </w:t>
      </w:r>
      <w:proofErr w:type="spellStart"/>
      <w:r w:rsidRPr="000D29A7">
        <w:rPr>
          <w:rFonts w:eastAsia="Times New Roman" w:cs="Times New Roman"/>
          <w:sz w:val="28"/>
          <w:szCs w:val="28"/>
          <w:lang w:val="fr-CA"/>
        </w:rPr>
        <w:t>dystrophine</w:t>
      </w:r>
      <w:proofErr w:type="spellEnd"/>
      <w:r w:rsidRPr="000D29A7">
        <w:rPr>
          <w:rFonts w:eastAsia="Times New Roman" w:cs="Times New Roman"/>
          <w:sz w:val="28"/>
          <w:szCs w:val="28"/>
          <w:lang w:val="fr-CA"/>
        </w:rPr>
        <w:t xml:space="preserve"> </w:t>
      </w:r>
      <w:r w:rsidR="00195B92">
        <w:rPr>
          <w:rFonts w:eastAsia="Times New Roman" w:cs="Times New Roman"/>
          <w:sz w:val="28"/>
          <w:szCs w:val="28"/>
          <w:lang w:val="fr-CA"/>
        </w:rPr>
        <w:t>transformé</w:t>
      </w:r>
      <w:r w:rsidRPr="000D29A7">
        <w:rPr>
          <w:rFonts w:eastAsia="Times New Roman" w:cs="Times New Roman"/>
          <w:sz w:val="28"/>
          <w:szCs w:val="28"/>
          <w:lang w:val="fr-CA"/>
        </w:rPr>
        <w:t xml:space="preserve">, son enfant </w:t>
      </w:r>
      <w:r w:rsidR="00195B92">
        <w:rPr>
          <w:rFonts w:eastAsia="Times New Roman" w:cs="Times New Roman"/>
          <w:sz w:val="28"/>
          <w:szCs w:val="28"/>
          <w:lang w:val="fr-CA"/>
        </w:rPr>
        <w:t xml:space="preserve">va avoir </w:t>
      </w:r>
      <w:r w:rsidRPr="000D29A7">
        <w:rPr>
          <w:rFonts w:eastAsia="Times New Roman" w:cs="Times New Roman"/>
          <w:sz w:val="28"/>
          <w:szCs w:val="28"/>
          <w:lang w:val="fr-CA"/>
        </w:rPr>
        <w:t xml:space="preserve">la maladie. </w:t>
      </w:r>
    </w:p>
    <w:p w14:paraId="765D1EE4" w14:textId="0120B798" w:rsidR="00012036" w:rsidRPr="000D29A7" w:rsidRDefault="00175C66" w:rsidP="000D29A7">
      <w:pPr>
        <w:pStyle w:val="ListParagraph"/>
        <w:spacing w:line="480" w:lineRule="auto"/>
        <w:ind w:left="360"/>
        <w:rPr>
          <w:rFonts w:cs="Times New Roman"/>
          <w:sz w:val="28"/>
          <w:szCs w:val="28"/>
          <w:lang w:val="fr-CA"/>
        </w:rPr>
      </w:pPr>
      <w:r w:rsidRPr="00175C66">
        <w:rPr>
          <w:rFonts w:cs="Times New Roman"/>
          <w:sz w:val="28"/>
          <w:szCs w:val="28"/>
          <w:lang w:val="fr-CA"/>
        </w:rPr>
        <w:drawing>
          <wp:inline distT="0" distB="0" distL="0" distR="0" wp14:anchorId="70AE8EFA" wp14:editId="1AD4E3D2">
            <wp:extent cx="3641947" cy="298648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5824" cy="29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C66">
        <w:rPr>
          <w:noProof/>
        </w:rPr>
        <w:t xml:space="preserve"> </w:t>
      </w:r>
      <w:r w:rsidRPr="00175C66">
        <w:rPr>
          <w:rFonts w:cs="Times New Roman"/>
          <w:sz w:val="28"/>
          <w:szCs w:val="28"/>
          <w:lang w:val="fr-CA"/>
        </w:rPr>
        <w:drawing>
          <wp:inline distT="0" distB="0" distL="0" distR="0" wp14:anchorId="20CC72DC" wp14:editId="5E5F17CB">
            <wp:extent cx="3594100" cy="226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1839" w14:textId="3853E210" w:rsidR="00012036" w:rsidRPr="000D29A7" w:rsidRDefault="00195B92" w:rsidP="00487AE8">
      <w:pPr>
        <w:pStyle w:val="ListParagraph"/>
        <w:numPr>
          <w:ilvl w:val="0"/>
          <w:numId w:val="3"/>
        </w:numPr>
        <w:spacing w:line="480" w:lineRule="auto"/>
        <w:ind w:left="360"/>
        <w:rPr>
          <w:rFonts w:cs="Times New Roman"/>
          <w:sz w:val="28"/>
          <w:szCs w:val="28"/>
          <w:lang w:val="fr-CA"/>
        </w:rPr>
      </w:pPr>
      <w:r>
        <w:rPr>
          <w:rFonts w:cs="Times New Roman"/>
          <w:sz w:val="28"/>
          <w:szCs w:val="28"/>
          <w:lang w:val="fr-CA"/>
        </w:rPr>
        <w:t>Une mutation génique</w:t>
      </w:r>
      <w:r w:rsidR="00012036" w:rsidRPr="000D29A7">
        <w:rPr>
          <w:rFonts w:cs="Times New Roman"/>
          <w:sz w:val="28"/>
          <w:szCs w:val="28"/>
          <w:lang w:val="fr-CA"/>
        </w:rPr>
        <w:t>.</w:t>
      </w:r>
    </w:p>
    <w:p w14:paraId="0CE9253E" w14:textId="2DF63DCF" w:rsidR="00555D86" w:rsidRPr="000D29A7" w:rsidRDefault="00555D86" w:rsidP="00487AE8">
      <w:pPr>
        <w:pStyle w:val="ListParagraph"/>
        <w:numPr>
          <w:ilvl w:val="0"/>
          <w:numId w:val="3"/>
        </w:numPr>
        <w:ind w:left="360"/>
        <w:rPr>
          <w:rFonts w:eastAsia="Times New Roman" w:cs="Times New Roman"/>
          <w:sz w:val="28"/>
          <w:szCs w:val="28"/>
          <w:lang w:val="fr-CA"/>
        </w:rPr>
      </w:pPr>
      <w:r w:rsidRPr="000D29A7">
        <w:rPr>
          <w:rFonts w:eastAsia="Times New Roman" w:cs="Times New Roman"/>
          <w:color w:val="333333"/>
          <w:sz w:val="28"/>
          <w:szCs w:val="28"/>
          <w:shd w:val="clear" w:color="auto" w:fill="FFFFFF"/>
          <w:lang w:val="fr-CA"/>
        </w:rPr>
        <w:lastRenderedPageBreak/>
        <w:t>Au fur et à mesure que l’enfant atteint grand</w:t>
      </w:r>
      <w:r w:rsidR="009918A8" w:rsidRPr="000D29A7">
        <w:rPr>
          <w:rFonts w:eastAsia="Times New Roman" w:cs="Times New Roman"/>
          <w:color w:val="333333"/>
          <w:sz w:val="28"/>
          <w:szCs w:val="28"/>
          <w:shd w:val="clear" w:color="auto" w:fill="FFFFFF"/>
          <w:lang w:val="fr-CA"/>
        </w:rPr>
        <w:t>it, ses muscles s’affaiblissent lorsque l’</w:t>
      </w:r>
      <w:r w:rsidRPr="000D29A7">
        <w:rPr>
          <w:rFonts w:eastAsia="Times New Roman" w:cs="Times New Roman"/>
          <w:color w:val="333333"/>
          <w:sz w:val="28"/>
          <w:szCs w:val="28"/>
          <w:shd w:val="clear" w:color="auto" w:fill="FFFFFF"/>
          <w:lang w:val="fr-CA"/>
        </w:rPr>
        <w:t xml:space="preserve">organisme n’est pas capable de produire la protéine musculaire appelée </w:t>
      </w:r>
      <w:proofErr w:type="spellStart"/>
      <w:r w:rsidRPr="000D29A7">
        <w:rPr>
          <w:rFonts w:eastAsia="Times New Roman" w:cs="Times New Roman"/>
          <w:color w:val="333333"/>
          <w:sz w:val="28"/>
          <w:szCs w:val="28"/>
          <w:shd w:val="clear" w:color="auto" w:fill="FFFFFF"/>
          <w:lang w:val="fr-CA"/>
        </w:rPr>
        <w:t>dystrophine</w:t>
      </w:r>
      <w:proofErr w:type="spellEnd"/>
      <w:r w:rsidRPr="000D29A7">
        <w:rPr>
          <w:rFonts w:eastAsia="Times New Roman" w:cs="Times New Roman"/>
          <w:color w:val="333333"/>
          <w:sz w:val="28"/>
          <w:szCs w:val="28"/>
          <w:shd w:val="clear" w:color="auto" w:fill="FFFFFF"/>
          <w:lang w:val="fr-CA"/>
        </w:rPr>
        <w:t>. Lorsqu’elles manquent de cette protéine, les cellules musculaires s’affaiblissent et dégénèrent progressivement. </w:t>
      </w:r>
    </w:p>
    <w:p w14:paraId="6746699A" w14:textId="77777777" w:rsidR="00555D86" w:rsidRPr="000D29A7" w:rsidRDefault="00555D86" w:rsidP="000D29A7">
      <w:pPr>
        <w:pStyle w:val="ListParagraph"/>
        <w:ind w:left="360"/>
        <w:rPr>
          <w:rFonts w:eastAsia="Times New Roman" w:cs="Times New Roman"/>
          <w:sz w:val="28"/>
          <w:szCs w:val="28"/>
          <w:lang w:val="fr-CA"/>
        </w:rPr>
      </w:pPr>
    </w:p>
    <w:p w14:paraId="134E2DFD" w14:textId="77777777" w:rsidR="00555D86" w:rsidRPr="000D29A7" w:rsidRDefault="00555D86" w:rsidP="000D29A7">
      <w:pPr>
        <w:pStyle w:val="ListParagraph"/>
        <w:ind w:left="360"/>
        <w:rPr>
          <w:rFonts w:cs="Times New Roman"/>
          <w:sz w:val="28"/>
          <w:szCs w:val="28"/>
          <w:lang w:val="fr-CA"/>
        </w:rPr>
      </w:pPr>
      <w:r w:rsidRPr="000D29A7">
        <w:rPr>
          <w:rFonts w:cs="Times New Roman"/>
          <w:sz w:val="28"/>
          <w:szCs w:val="28"/>
          <w:lang w:val="fr-CA"/>
        </w:rPr>
        <w:t>Les signes et symptômes apparaissent généralement entre 2 et 5 ans</w:t>
      </w:r>
      <w:r w:rsidR="00012036" w:rsidRPr="000D29A7">
        <w:rPr>
          <w:rFonts w:cs="Times New Roman"/>
          <w:sz w:val="28"/>
          <w:szCs w:val="28"/>
          <w:lang w:val="fr-CA"/>
        </w:rPr>
        <w:t xml:space="preserve">, et peuvent inclure: </w:t>
      </w:r>
    </w:p>
    <w:p w14:paraId="3946EBBF" w14:textId="05EF66FE" w:rsidR="00555D86" w:rsidRPr="000D29A7" w:rsidRDefault="00195B92" w:rsidP="000D29A7">
      <w:pPr>
        <w:pStyle w:val="ListParagraph"/>
        <w:numPr>
          <w:ilvl w:val="0"/>
          <w:numId w:val="2"/>
        </w:numPr>
        <w:ind w:left="1080"/>
        <w:rPr>
          <w:rFonts w:cs="Times New Roman"/>
          <w:sz w:val="28"/>
          <w:szCs w:val="28"/>
          <w:lang w:val="fr-CA"/>
        </w:rPr>
      </w:pPr>
      <w:r>
        <w:rPr>
          <w:rFonts w:cs="Times New Roman"/>
          <w:sz w:val="28"/>
          <w:szCs w:val="28"/>
          <w:lang w:val="fr-CA"/>
        </w:rPr>
        <w:t>D</w:t>
      </w:r>
      <w:r w:rsidR="00012036" w:rsidRPr="000D29A7">
        <w:rPr>
          <w:rFonts w:cs="Times New Roman"/>
          <w:sz w:val="28"/>
          <w:szCs w:val="28"/>
          <w:lang w:val="fr-CA"/>
        </w:rPr>
        <w:t>es chutes fréquent</w:t>
      </w:r>
      <w:r w:rsidR="00555D86" w:rsidRPr="000D29A7">
        <w:rPr>
          <w:rFonts w:cs="Times New Roman"/>
          <w:sz w:val="28"/>
          <w:szCs w:val="28"/>
          <w:lang w:val="fr-CA"/>
        </w:rPr>
        <w:t>e</w:t>
      </w:r>
      <w:r w:rsidR="00012036" w:rsidRPr="000D29A7">
        <w:rPr>
          <w:rFonts w:cs="Times New Roman"/>
          <w:sz w:val="28"/>
          <w:szCs w:val="28"/>
          <w:lang w:val="fr-CA"/>
        </w:rPr>
        <w:t xml:space="preserve">s, </w:t>
      </w:r>
    </w:p>
    <w:p w14:paraId="70CED800" w14:textId="4FD1A8D9" w:rsidR="00555D86" w:rsidRPr="000D29A7" w:rsidRDefault="00195B92" w:rsidP="000D29A7">
      <w:pPr>
        <w:pStyle w:val="ListParagraph"/>
        <w:numPr>
          <w:ilvl w:val="0"/>
          <w:numId w:val="2"/>
        </w:numPr>
        <w:ind w:left="1080"/>
        <w:rPr>
          <w:rFonts w:cs="Times New Roman"/>
          <w:sz w:val="28"/>
          <w:szCs w:val="28"/>
          <w:lang w:val="fr-CA"/>
        </w:rPr>
      </w:pPr>
      <w:r>
        <w:rPr>
          <w:rFonts w:cs="Times New Roman"/>
          <w:sz w:val="28"/>
          <w:szCs w:val="28"/>
          <w:lang w:val="fr-CA"/>
        </w:rPr>
        <w:t>D</w:t>
      </w:r>
      <w:r w:rsidR="00555D86" w:rsidRPr="000D29A7">
        <w:rPr>
          <w:rFonts w:cs="Times New Roman"/>
          <w:sz w:val="28"/>
          <w:szCs w:val="28"/>
          <w:lang w:val="fr-CA"/>
        </w:rPr>
        <w:t>e la d</w:t>
      </w:r>
      <w:r w:rsidR="00012036" w:rsidRPr="000D29A7">
        <w:rPr>
          <w:rFonts w:cs="Times New Roman"/>
          <w:sz w:val="28"/>
          <w:szCs w:val="28"/>
          <w:lang w:val="fr-CA"/>
        </w:rPr>
        <w:t>ifficulté à se lever d’une po</w:t>
      </w:r>
      <w:r w:rsidR="00555D86" w:rsidRPr="000D29A7">
        <w:rPr>
          <w:rFonts w:cs="Times New Roman"/>
          <w:sz w:val="28"/>
          <w:szCs w:val="28"/>
          <w:lang w:val="fr-CA"/>
        </w:rPr>
        <w:t>sition couchée ou assise, des problèmes à</w:t>
      </w:r>
      <w:r w:rsidR="00146563" w:rsidRPr="000D29A7">
        <w:rPr>
          <w:rFonts w:cs="Times New Roman"/>
          <w:sz w:val="28"/>
          <w:szCs w:val="28"/>
          <w:lang w:val="fr-CA"/>
        </w:rPr>
        <w:t xml:space="preserve"> courir et sauter, </w:t>
      </w:r>
    </w:p>
    <w:p w14:paraId="4A415B21" w14:textId="7B8AA6A7" w:rsidR="00555D86" w:rsidRPr="000D29A7" w:rsidRDefault="00195B92" w:rsidP="000D29A7">
      <w:pPr>
        <w:pStyle w:val="ListParagraph"/>
        <w:numPr>
          <w:ilvl w:val="0"/>
          <w:numId w:val="2"/>
        </w:numPr>
        <w:ind w:left="1080"/>
        <w:rPr>
          <w:rFonts w:cs="Times New Roman"/>
          <w:sz w:val="28"/>
          <w:szCs w:val="28"/>
          <w:lang w:val="fr-CA"/>
        </w:rPr>
      </w:pPr>
      <w:r>
        <w:rPr>
          <w:rFonts w:cs="Times New Roman"/>
          <w:sz w:val="28"/>
          <w:szCs w:val="28"/>
          <w:lang w:val="fr-CA"/>
        </w:rPr>
        <w:t>U</w:t>
      </w:r>
      <w:r w:rsidR="00555D86" w:rsidRPr="000D29A7">
        <w:rPr>
          <w:rFonts w:cs="Times New Roman"/>
          <w:sz w:val="28"/>
          <w:szCs w:val="28"/>
          <w:lang w:val="fr-CA"/>
        </w:rPr>
        <w:t xml:space="preserve">ne démarche </w:t>
      </w:r>
      <w:proofErr w:type="spellStart"/>
      <w:r w:rsidR="00555D86" w:rsidRPr="000D29A7">
        <w:rPr>
          <w:rFonts w:cs="Times New Roman"/>
          <w:sz w:val="28"/>
          <w:szCs w:val="28"/>
          <w:lang w:val="fr-CA"/>
        </w:rPr>
        <w:t>dandina</w:t>
      </w:r>
      <w:r w:rsidR="00146563" w:rsidRPr="000D29A7">
        <w:rPr>
          <w:rFonts w:cs="Times New Roman"/>
          <w:sz w:val="28"/>
          <w:szCs w:val="28"/>
          <w:lang w:val="fr-CA"/>
        </w:rPr>
        <w:t>nt</w:t>
      </w:r>
      <w:r w:rsidR="00555D86" w:rsidRPr="000D29A7">
        <w:rPr>
          <w:rFonts w:cs="Times New Roman"/>
          <w:sz w:val="28"/>
          <w:szCs w:val="28"/>
          <w:lang w:val="fr-CA"/>
        </w:rPr>
        <w:t>e</w:t>
      </w:r>
      <w:proofErr w:type="spellEnd"/>
      <w:r w:rsidR="00146563" w:rsidRPr="000D29A7">
        <w:rPr>
          <w:rFonts w:cs="Times New Roman"/>
          <w:sz w:val="28"/>
          <w:szCs w:val="28"/>
          <w:lang w:val="fr-CA"/>
        </w:rPr>
        <w:t xml:space="preserve">, </w:t>
      </w:r>
    </w:p>
    <w:p w14:paraId="4851E6D1" w14:textId="77777777" w:rsidR="00555D86" w:rsidRPr="000D29A7" w:rsidRDefault="00146563" w:rsidP="000D29A7">
      <w:pPr>
        <w:pStyle w:val="ListParagraph"/>
        <w:numPr>
          <w:ilvl w:val="0"/>
          <w:numId w:val="2"/>
        </w:numPr>
        <w:ind w:left="1080"/>
        <w:rPr>
          <w:rFonts w:cs="Times New Roman"/>
          <w:sz w:val="28"/>
          <w:szCs w:val="28"/>
          <w:lang w:val="fr-CA"/>
        </w:rPr>
      </w:pPr>
      <w:r w:rsidRPr="000D29A7">
        <w:rPr>
          <w:rFonts w:cs="Times New Roman"/>
          <w:sz w:val="28"/>
          <w:szCs w:val="28"/>
          <w:lang w:val="fr-CA"/>
        </w:rPr>
        <w:t>Marcher sur les orteils,</w:t>
      </w:r>
    </w:p>
    <w:p w14:paraId="0910B400" w14:textId="77777777" w:rsidR="00555D86" w:rsidRPr="000D29A7" w:rsidRDefault="00146563" w:rsidP="000D29A7">
      <w:pPr>
        <w:pStyle w:val="ListParagraph"/>
        <w:numPr>
          <w:ilvl w:val="0"/>
          <w:numId w:val="2"/>
        </w:numPr>
        <w:ind w:left="1080"/>
        <w:rPr>
          <w:rFonts w:cs="Times New Roman"/>
          <w:sz w:val="28"/>
          <w:szCs w:val="28"/>
          <w:lang w:val="fr-CA"/>
        </w:rPr>
      </w:pPr>
      <w:r w:rsidRPr="000D29A7">
        <w:rPr>
          <w:rFonts w:cs="Times New Roman"/>
          <w:sz w:val="28"/>
          <w:szCs w:val="28"/>
          <w:lang w:val="fr-CA"/>
        </w:rPr>
        <w:t>Les</w:t>
      </w:r>
      <w:r w:rsidR="00555D86" w:rsidRPr="000D29A7">
        <w:rPr>
          <w:rFonts w:cs="Times New Roman"/>
          <w:sz w:val="28"/>
          <w:szCs w:val="28"/>
          <w:lang w:val="fr-CA"/>
        </w:rPr>
        <w:t xml:space="preserve"> </w:t>
      </w:r>
      <w:r w:rsidRPr="000D29A7">
        <w:rPr>
          <w:rFonts w:cs="Times New Roman"/>
          <w:sz w:val="28"/>
          <w:szCs w:val="28"/>
          <w:lang w:val="fr-CA"/>
        </w:rPr>
        <w:t xml:space="preserve">grands muscles du mollet, </w:t>
      </w:r>
    </w:p>
    <w:p w14:paraId="60D60FD5" w14:textId="77777777" w:rsidR="00555D86" w:rsidRPr="000D29A7" w:rsidRDefault="00555D86" w:rsidP="000D29A7">
      <w:pPr>
        <w:pStyle w:val="ListParagraph"/>
        <w:numPr>
          <w:ilvl w:val="0"/>
          <w:numId w:val="2"/>
        </w:numPr>
        <w:ind w:left="1080"/>
        <w:rPr>
          <w:rFonts w:cs="Times New Roman"/>
          <w:sz w:val="28"/>
          <w:szCs w:val="28"/>
          <w:lang w:val="fr-CA"/>
        </w:rPr>
      </w:pPr>
      <w:r w:rsidRPr="000D29A7">
        <w:rPr>
          <w:rFonts w:cs="Times New Roman"/>
          <w:sz w:val="28"/>
          <w:szCs w:val="28"/>
          <w:lang w:val="fr-CA"/>
        </w:rPr>
        <w:t xml:space="preserve">La douleur </w:t>
      </w:r>
      <w:r w:rsidR="00146563" w:rsidRPr="000D29A7">
        <w:rPr>
          <w:rFonts w:cs="Times New Roman"/>
          <w:sz w:val="28"/>
          <w:szCs w:val="28"/>
          <w:lang w:val="fr-CA"/>
        </w:rPr>
        <w:t xml:space="preserve">musculaire et la raiser et </w:t>
      </w:r>
    </w:p>
    <w:p w14:paraId="0F2A4230" w14:textId="77777777" w:rsidR="00146563" w:rsidRPr="000D29A7" w:rsidRDefault="00146563" w:rsidP="000D29A7">
      <w:pPr>
        <w:pStyle w:val="ListParagraph"/>
        <w:numPr>
          <w:ilvl w:val="0"/>
          <w:numId w:val="2"/>
        </w:numPr>
        <w:ind w:left="1080"/>
        <w:rPr>
          <w:rFonts w:cs="Times New Roman"/>
          <w:sz w:val="28"/>
          <w:szCs w:val="28"/>
          <w:lang w:val="fr-CA"/>
        </w:rPr>
      </w:pPr>
      <w:r w:rsidRPr="000D29A7">
        <w:rPr>
          <w:rFonts w:cs="Times New Roman"/>
          <w:sz w:val="28"/>
          <w:szCs w:val="28"/>
          <w:lang w:val="fr-CA"/>
        </w:rPr>
        <w:t xml:space="preserve">Des troubles d’apprentissage. </w:t>
      </w:r>
    </w:p>
    <w:p w14:paraId="266083EC" w14:textId="77777777" w:rsidR="000D29A7" w:rsidRPr="000D29A7" w:rsidRDefault="00555D86" w:rsidP="000D29A7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8"/>
          <w:szCs w:val="28"/>
          <w:lang w:val="fr-CA"/>
        </w:rPr>
      </w:pPr>
      <w:r w:rsidRPr="000D29A7">
        <w:rPr>
          <w:rFonts w:eastAsia="Times New Roman" w:cs="Times New Roman"/>
          <w:color w:val="333333"/>
          <w:sz w:val="28"/>
          <w:szCs w:val="28"/>
          <w:shd w:val="clear" w:color="auto" w:fill="FFFFFF"/>
          <w:lang w:val="fr-CA"/>
        </w:rPr>
        <w:t>Progressivement, cette faiblesse entraînera des difficultés à marcher et l’enfant aur</w:t>
      </w:r>
      <w:r w:rsidR="000D29A7">
        <w:rPr>
          <w:rFonts w:eastAsia="Times New Roman" w:cs="Times New Roman"/>
          <w:color w:val="333333"/>
          <w:sz w:val="28"/>
          <w:szCs w:val="28"/>
          <w:shd w:val="clear" w:color="auto" w:fill="FFFFFF"/>
          <w:lang w:val="fr-CA"/>
        </w:rPr>
        <w:t>a besoin d’un fauteuil roulant.</w:t>
      </w:r>
    </w:p>
    <w:p w14:paraId="6339DCD0" w14:textId="5FB1C6EE" w:rsidR="00555D86" w:rsidRPr="000D29A7" w:rsidRDefault="00555D86" w:rsidP="000D29A7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8"/>
          <w:szCs w:val="28"/>
          <w:lang w:val="fr-CA"/>
        </w:rPr>
      </w:pPr>
      <w:r w:rsidRPr="000D29A7">
        <w:rPr>
          <w:rFonts w:eastAsia="Times New Roman" w:cs="Times New Roman"/>
          <w:color w:val="333333"/>
          <w:sz w:val="28"/>
          <w:szCs w:val="28"/>
          <w:shd w:val="clear" w:color="auto" w:fill="FFFFFF"/>
          <w:lang w:val="fr-CA"/>
        </w:rPr>
        <w:t>Graduellement, tous les muscles deviendront extrêmement affaiblis y compris le muscle cardiaque et les muscles de la respiration.</w:t>
      </w:r>
    </w:p>
    <w:p w14:paraId="3DD90C4D" w14:textId="77777777" w:rsidR="00555D86" w:rsidRPr="000D29A7" w:rsidRDefault="00555D86" w:rsidP="000D29A7">
      <w:pPr>
        <w:rPr>
          <w:rFonts w:cs="Times New Roman"/>
          <w:sz w:val="28"/>
          <w:szCs w:val="28"/>
          <w:lang w:val="fr-CA"/>
        </w:rPr>
      </w:pPr>
    </w:p>
    <w:p w14:paraId="4AB9BFA9" w14:textId="77777777" w:rsidR="00146563" w:rsidRPr="000D29A7" w:rsidRDefault="00146563" w:rsidP="000D29A7">
      <w:pPr>
        <w:rPr>
          <w:rFonts w:cs="Times New Roman"/>
          <w:sz w:val="28"/>
          <w:szCs w:val="28"/>
          <w:lang w:val="fr-CA"/>
        </w:rPr>
      </w:pPr>
      <w:r w:rsidRPr="000D29A7">
        <w:rPr>
          <w:rFonts w:cs="Times New Roman"/>
          <w:sz w:val="28"/>
          <w:szCs w:val="28"/>
          <w:lang w:val="fr-CA"/>
        </w:rPr>
        <w:t xml:space="preserve">            </w:t>
      </w:r>
      <w:r w:rsidRPr="000D29A7">
        <w:rPr>
          <w:noProof/>
          <w:sz w:val="28"/>
          <w:szCs w:val="28"/>
        </w:rPr>
        <w:drawing>
          <wp:inline distT="0" distB="0" distL="0" distR="0" wp14:anchorId="691CDC6E" wp14:editId="13414925">
            <wp:extent cx="4457700" cy="3334468"/>
            <wp:effectExtent l="0" t="0" r="0" b="0"/>
            <wp:docPr id="1" name="Picture 1" descr="Macintosh HD:private:var:folders:9m:p855ndk51dq27y14qyzbz0y4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m:p855ndk51dq27y14qyzbz0y4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73" cy="33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AA07E" w14:textId="77777777" w:rsidR="00714889" w:rsidRPr="000D29A7" w:rsidRDefault="00714889" w:rsidP="000D29A7">
      <w:pPr>
        <w:rPr>
          <w:rFonts w:cs="Times New Roman"/>
          <w:sz w:val="28"/>
          <w:szCs w:val="28"/>
          <w:lang w:val="fr-CA"/>
        </w:rPr>
      </w:pPr>
    </w:p>
    <w:p w14:paraId="73EBE367" w14:textId="77777777" w:rsidR="00555D86" w:rsidRPr="000D29A7" w:rsidRDefault="00555D86" w:rsidP="00487AE8">
      <w:pPr>
        <w:pStyle w:val="ListParagraph"/>
        <w:numPr>
          <w:ilvl w:val="0"/>
          <w:numId w:val="3"/>
        </w:numPr>
        <w:ind w:left="360"/>
        <w:rPr>
          <w:rFonts w:eastAsia="Times New Roman" w:cs="Times New Roman"/>
          <w:sz w:val="28"/>
          <w:szCs w:val="28"/>
          <w:lang w:val="fr-CA"/>
        </w:rPr>
      </w:pPr>
      <w:r w:rsidRPr="000D29A7">
        <w:rPr>
          <w:rFonts w:eastAsia="Times New Roman" w:cs="Times New Roman"/>
          <w:sz w:val="28"/>
          <w:szCs w:val="28"/>
          <w:lang w:val="fr-CA"/>
        </w:rPr>
        <w:lastRenderedPageBreak/>
        <w:t xml:space="preserve">Le </w:t>
      </w:r>
      <w:proofErr w:type="spellStart"/>
      <w:r w:rsidRPr="000D29A7">
        <w:rPr>
          <w:rFonts w:eastAsia="Times New Roman" w:cs="Times New Roman"/>
          <w:sz w:val="28"/>
          <w:szCs w:val="28"/>
          <w:lang w:val="fr-CA"/>
        </w:rPr>
        <w:t>Déflazacort</w:t>
      </w:r>
      <w:proofErr w:type="spellEnd"/>
      <w:r w:rsidRPr="000D29A7">
        <w:rPr>
          <w:rFonts w:eastAsia="Times New Roman" w:cs="Times New Roman"/>
          <w:sz w:val="28"/>
          <w:szCs w:val="28"/>
          <w:lang w:val="fr-CA"/>
        </w:rPr>
        <w:t xml:space="preserve"> est un médicament à base de stéroïdes qui permet à l’enfant de conserver sa force musculaire pendant un certain temps.</w:t>
      </w:r>
    </w:p>
    <w:p w14:paraId="3B7FDA42" w14:textId="4A06A8AF" w:rsidR="00555D86" w:rsidRDefault="00195B92" w:rsidP="000D29A7">
      <w:pPr>
        <w:pStyle w:val="ListParagraph"/>
        <w:ind w:left="360"/>
        <w:rPr>
          <w:rFonts w:eastAsia="Times New Roman" w:cs="Times New Roman"/>
          <w:sz w:val="28"/>
          <w:szCs w:val="28"/>
          <w:lang w:val="fr-CA"/>
        </w:rPr>
      </w:pPr>
      <w:r>
        <w:rPr>
          <w:rFonts w:eastAsia="Times New Roman" w:cs="Times New Roman"/>
          <w:sz w:val="28"/>
          <w:szCs w:val="28"/>
          <w:lang w:val="fr-CA"/>
        </w:rPr>
        <w:t>Plus tard, quand la maladie est plus avancée, les personnes doivent avoir un respirateur.</w:t>
      </w:r>
    </w:p>
    <w:p w14:paraId="7C820BFA" w14:textId="77777777" w:rsidR="0033388D" w:rsidRDefault="0033388D" w:rsidP="000D29A7">
      <w:pPr>
        <w:pStyle w:val="ListParagraph"/>
        <w:ind w:left="360"/>
        <w:rPr>
          <w:rFonts w:eastAsia="Times New Roman" w:cs="Times New Roman"/>
          <w:sz w:val="28"/>
          <w:szCs w:val="28"/>
          <w:lang w:val="fr-CA"/>
        </w:rPr>
      </w:pPr>
    </w:p>
    <w:p w14:paraId="389F1ADC" w14:textId="7A6D313B" w:rsidR="00195B92" w:rsidRDefault="0033388D" w:rsidP="0033388D">
      <w:pPr>
        <w:ind w:left="360"/>
        <w:rPr>
          <w:rFonts w:eastAsia="Times New Roman" w:cs="Times New Roman"/>
          <w:sz w:val="28"/>
          <w:szCs w:val="28"/>
          <w:lang w:val="fr-CA"/>
        </w:rPr>
      </w:pPr>
      <w:r>
        <w:rPr>
          <w:rFonts w:eastAsia="Times New Roman" w:cs="Times New Roman"/>
          <w:sz w:val="28"/>
          <w:szCs w:val="28"/>
          <w:lang w:val="fr-CA"/>
        </w:rPr>
        <w:t>Il y a aussi la thérapie génique du saut d’exon pratiqué en France.</w:t>
      </w:r>
    </w:p>
    <w:p w14:paraId="5616FBED" w14:textId="2863EDA1" w:rsidR="0033388D" w:rsidRDefault="0033388D" w:rsidP="00195B92">
      <w:pPr>
        <w:rPr>
          <w:rFonts w:eastAsia="Times New Roman" w:cs="Times New Roman"/>
          <w:sz w:val="28"/>
          <w:szCs w:val="28"/>
          <w:lang w:val="fr-CA"/>
        </w:rPr>
      </w:pPr>
      <w:r w:rsidRPr="0033388D">
        <w:rPr>
          <w:rFonts w:eastAsia="Times New Roman" w:cs="Times New Roman"/>
          <w:sz w:val="28"/>
          <w:szCs w:val="28"/>
          <w:lang w:val="fr-CA"/>
        </w:rPr>
        <w:drawing>
          <wp:inline distT="0" distB="0" distL="0" distR="0" wp14:anchorId="1C9FEFE4" wp14:editId="1C1CF4BE">
            <wp:extent cx="5486400" cy="2924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E848" w14:textId="608CCF25" w:rsidR="0033388D" w:rsidRDefault="0033388D" w:rsidP="00195B92">
      <w:pPr>
        <w:rPr>
          <w:rFonts w:eastAsia="Times New Roman" w:cs="Times New Roman"/>
          <w:sz w:val="28"/>
          <w:szCs w:val="28"/>
          <w:lang w:val="fr-CA"/>
        </w:rPr>
      </w:pPr>
    </w:p>
    <w:p w14:paraId="14F3B91A" w14:textId="77777777" w:rsidR="0033388D" w:rsidRDefault="0033388D" w:rsidP="00195B92">
      <w:pPr>
        <w:rPr>
          <w:rFonts w:eastAsia="Times New Roman" w:cs="Times New Roman"/>
          <w:sz w:val="28"/>
          <w:szCs w:val="28"/>
          <w:lang w:val="fr-CA"/>
        </w:rPr>
      </w:pPr>
    </w:p>
    <w:p w14:paraId="1F7264A7" w14:textId="1EED5BA4" w:rsidR="00195B92" w:rsidRPr="00195B92" w:rsidRDefault="00195B92" w:rsidP="00487AE8">
      <w:pPr>
        <w:pStyle w:val="ListParagraph"/>
        <w:numPr>
          <w:ilvl w:val="0"/>
          <w:numId w:val="3"/>
        </w:numPr>
        <w:rPr>
          <w:rFonts w:eastAsia="Times New Roman" w:cs="Times New Roman"/>
          <w:sz w:val="28"/>
          <w:szCs w:val="28"/>
          <w:lang w:val="fr-CA"/>
        </w:rPr>
      </w:pPr>
      <w:r>
        <w:rPr>
          <w:rFonts w:eastAsia="Times New Roman" w:cs="Times New Roman"/>
          <w:sz w:val="28"/>
          <w:szCs w:val="28"/>
          <w:lang w:val="fr-CA"/>
        </w:rPr>
        <w:t>Les personnes malades risquent de mourir à l’âge de jeunes adultes car leur cœur qui est un muscle ne peut plus pomper et/ou leurs poumons ne sont plus capables de faire les échanges gazeux.</w:t>
      </w:r>
    </w:p>
    <w:p w14:paraId="32E4E8EC" w14:textId="77777777" w:rsidR="00555D86" w:rsidRPr="000D29A7" w:rsidRDefault="00555D86" w:rsidP="00195B92">
      <w:pPr>
        <w:pStyle w:val="ListParagraph"/>
        <w:rPr>
          <w:rFonts w:eastAsia="Times New Roman" w:cs="Times New Roman"/>
          <w:color w:val="212121"/>
          <w:sz w:val="28"/>
          <w:szCs w:val="28"/>
          <w:shd w:val="clear" w:color="auto" w:fill="FFFFFF"/>
          <w:lang w:val="fr-CA"/>
        </w:rPr>
      </w:pPr>
    </w:p>
    <w:p w14:paraId="12C88280" w14:textId="77777777" w:rsidR="00714889" w:rsidRPr="000D29A7" w:rsidRDefault="00D9574C" w:rsidP="00487AE8">
      <w:pPr>
        <w:pStyle w:val="ListParagraph"/>
        <w:numPr>
          <w:ilvl w:val="0"/>
          <w:numId w:val="3"/>
        </w:numPr>
        <w:ind w:left="360"/>
        <w:rPr>
          <w:rFonts w:cs="Times New Roman"/>
          <w:sz w:val="28"/>
          <w:szCs w:val="28"/>
          <w:lang w:val="fr-CA"/>
        </w:rPr>
      </w:pPr>
      <w:hyperlink r:id="rId9" w:history="1">
        <w:r w:rsidR="00555D86" w:rsidRPr="000D29A7">
          <w:rPr>
            <w:rStyle w:val="Hyperlink"/>
            <w:rFonts w:cs="Times New Roman"/>
            <w:sz w:val="28"/>
            <w:szCs w:val="28"/>
            <w:lang w:val="fr-CA"/>
          </w:rPr>
          <w:t>http://muscle.ca/wp-content/uploads/2012/11/434F_Dystrophie_musculaire_de_Duchenne_f.pdf</w:t>
        </w:r>
      </w:hyperlink>
    </w:p>
    <w:p w14:paraId="31431708" w14:textId="77777777" w:rsidR="00555D86" w:rsidRPr="000D29A7" w:rsidRDefault="00D9574C" w:rsidP="000D29A7">
      <w:pPr>
        <w:pStyle w:val="ListParagraph"/>
        <w:ind w:left="360"/>
        <w:rPr>
          <w:rFonts w:cs="Times New Roman"/>
          <w:sz w:val="28"/>
          <w:szCs w:val="28"/>
          <w:lang w:val="fr-CA"/>
        </w:rPr>
      </w:pPr>
      <w:hyperlink r:id="rId10" w:history="1">
        <w:r w:rsidR="00555D86" w:rsidRPr="000D29A7">
          <w:rPr>
            <w:rStyle w:val="Hyperlink"/>
            <w:rFonts w:cs="Times New Roman"/>
            <w:sz w:val="28"/>
            <w:szCs w:val="28"/>
            <w:lang w:val="fr-CA"/>
          </w:rPr>
          <w:t>http://www.muscle.ca/la-dystrophie-musculaire/les-maladies-neuromusculaires/dystrophie-musculaire-de-duchenne/</w:t>
        </w:r>
      </w:hyperlink>
    </w:p>
    <w:p w14:paraId="75D76006" w14:textId="77777777" w:rsidR="00555D86" w:rsidRPr="000D29A7" w:rsidRDefault="00555D86" w:rsidP="000D29A7">
      <w:pPr>
        <w:pStyle w:val="ListParagraph"/>
        <w:ind w:left="360"/>
        <w:rPr>
          <w:rFonts w:cs="Times New Roman"/>
          <w:sz w:val="28"/>
          <w:szCs w:val="28"/>
          <w:lang w:val="fr-CA"/>
        </w:rPr>
      </w:pPr>
    </w:p>
    <w:sectPr w:rsidR="00555D86" w:rsidRPr="000D29A7" w:rsidSect="00DE367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D0EF2"/>
    <w:multiLevelType w:val="hybridMultilevel"/>
    <w:tmpl w:val="BD88A300"/>
    <w:lvl w:ilvl="0" w:tplc="0FB4DA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982D3F"/>
    <w:multiLevelType w:val="hybridMultilevel"/>
    <w:tmpl w:val="07C8E7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EC9440F"/>
    <w:multiLevelType w:val="hybridMultilevel"/>
    <w:tmpl w:val="0518A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036"/>
    <w:rsid w:val="00012036"/>
    <w:rsid w:val="000D29A7"/>
    <w:rsid w:val="00146563"/>
    <w:rsid w:val="00175C66"/>
    <w:rsid w:val="00195B92"/>
    <w:rsid w:val="0028441D"/>
    <w:rsid w:val="0033388D"/>
    <w:rsid w:val="00487AE8"/>
    <w:rsid w:val="00555D86"/>
    <w:rsid w:val="005F6A7C"/>
    <w:rsid w:val="006B0EED"/>
    <w:rsid w:val="00714889"/>
    <w:rsid w:val="009918A8"/>
    <w:rsid w:val="00AE2E15"/>
    <w:rsid w:val="00C51DDE"/>
    <w:rsid w:val="00C52F48"/>
    <w:rsid w:val="00D9574C"/>
    <w:rsid w:val="00DE3672"/>
    <w:rsid w:val="00E076A0"/>
    <w:rsid w:val="00EF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8D191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55D8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0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6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6A7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55D86"/>
    <w:rPr>
      <w:rFonts w:ascii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555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www.muscle.ca/la-dystrophie-musculaire/les-maladies-neuromusculaires/dystrophie-musculaire-de-duchen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uscle.ca/wp-content/uploads/2012/11/434F_Dystrophie_musculaire_de_Duchenne_f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DYSTROPHIE MUSCULAIRE DE DUCHENNE</vt:lpstr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Wygle</dc:creator>
  <cp:keywords/>
  <dc:description/>
  <cp:lastModifiedBy>Microsoft Office User</cp:lastModifiedBy>
  <cp:revision>2</cp:revision>
  <dcterms:created xsi:type="dcterms:W3CDTF">2018-10-24T21:30:00Z</dcterms:created>
  <dcterms:modified xsi:type="dcterms:W3CDTF">2018-10-24T21:30:00Z</dcterms:modified>
</cp:coreProperties>
</file>