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C2" w:rsidRDefault="00A81614">
      <w:hyperlink r:id="rId4" w:history="1">
        <w:r w:rsidRPr="000B4702">
          <w:rPr>
            <w:rStyle w:val="Hyperlink"/>
          </w:rPr>
          <w:t>https://ici.radio-canada.ca/nouvelle/655548/fecondation-in-vitro-fda-technique-adn-trois-personnes</w:t>
        </w:r>
      </w:hyperlink>
    </w:p>
    <w:p w:rsidR="00A81614" w:rsidRDefault="00A81614">
      <w:bookmarkStart w:id="0" w:name="_GoBack"/>
      <w:bookmarkEnd w:id="0"/>
    </w:p>
    <w:sectPr w:rsidR="00A81614" w:rsidSect="000D6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14"/>
    <w:rsid w:val="000D6715"/>
    <w:rsid w:val="001E7366"/>
    <w:rsid w:val="003F367C"/>
    <w:rsid w:val="00841CD9"/>
    <w:rsid w:val="008D7A6A"/>
    <w:rsid w:val="00A51D59"/>
    <w:rsid w:val="00A8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A68D"/>
  <w14:defaultImageDpi w14:val="32767"/>
  <w15:chartTrackingRefBased/>
  <w15:docId w15:val="{EEAF6E58-AEBC-B348-B23B-F685A66F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1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i.radio-canada.ca/nouvelle/655548/fecondation-in-vitro-fda-technique-adn-trois-person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2018-10-24T13:06:00Z</dcterms:created>
  <dcterms:modified xsi:type="dcterms:W3CDTF">2018-10-24T13:07:00Z</dcterms:modified>
</cp:coreProperties>
</file>