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C53E" w14:textId="77777777" w:rsidR="002D1A25" w:rsidRPr="002D1A25" w:rsidRDefault="002D1A25" w:rsidP="002D1A25">
      <w:pPr>
        <w:rPr>
          <w:rFonts w:ascii="Times New Roman" w:eastAsia="Times New Roman" w:hAnsi="Times New Roman" w:cs="Times New Roman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D1A25" w:rsidRPr="002D1A25" w14:paraId="267C5AF9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949E" w14:textId="77777777" w:rsidR="002D1A25" w:rsidRPr="002D1A25" w:rsidRDefault="002D1A25" w:rsidP="002D1A25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2D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Science 10 Competency Power Standards</w:t>
            </w:r>
          </w:p>
        </w:tc>
      </w:tr>
      <w:tr w:rsidR="00C87184" w:rsidRPr="002D1A25" w14:paraId="73D6E335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58D8" w14:textId="77777777" w:rsidR="00C87184" w:rsidRPr="00723344" w:rsidRDefault="00C87184" w:rsidP="00C87184">
            <w:pPr>
              <w:rPr>
                <w:rStyle w:val="CharAttribute13"/>
                <w:rFonts w:ascii="Helvetica" w:eastAsia="Batang" w:hAnsi="Helvetica" w:cs="Arial"/>
                <w:szCs w:val="20"/>
              </w:rPr>
            </w:pPr>
            <w:r w:rsidRPr="00723344">
              <w:rPr>
                <w:rStyle w:val="CharAttribute13"/>
                <w:rFonts w:ascii="Helvetica" w:eastAsia="Batang" w:hAnsi="Helvetica" w:cs="Arial"/>
                <w:szCs w:val="20"/>
              </w:rPr>
              <w:t>BIG IDEAS</w:t>
            </w:r>
          </w:p>
          <w:p w14:paraId="7D8828F6" w14:textId="77777777" w:rsidR="00C87184" w:rsidRPr="00723344" w:rsidRDefault="00C87184" w:rsidP="00C87184">
            <w:pPr>
              <w:pStyle w:val="ListParagraph"/>
              <w:numPr>
                <w:ilvl w:val="0"/>
                <w:numId w:val="12"/>
              </w:numPr>
              <w:rPr>
                <w:rStyle w:val="CharAttribute13"/>
                <w:rFonts w:ascii="Helvetica" w:eastAsia="Batang" w:hAnsi="Helvetica" w:cs="Arial"/>
                <w:szCs w:val="20"/>
              </w:rPr>
            </w:pPr>
            <w:r w:rsidRPr="00723344">
              <w:rPr>
                <w:rStyle w:val="CharAttribute13"/>
                <w:rFonts w:ascii="Helvetica" w:eastAsia="Batang" w:hAnsi="Helvetica" w:cs="Arial"/>
                <w:b/>
                <w:szCs w:val="20"/>
              </w:rPr>
              <w:t>DNA</w:t>
            </w:r>
            <w:r w:rsidRPr="00723344">
              <w:rPr>
                <w:rStyle w:val="CharAttribute13"/>
                <w:rFonts w:ascii="Helvetica" w:eastAsia="Batang" w:hAnsi="Helvetica" w:cs="Arial"/>
                <w:szCs w:val="20"/>
              </w:rPr>
              <w:t xml:space="preserve"> is the basis for the diversity of living things.</w:t>
            </w:r>
          </w:p>
          <w:p w14:paraId="6B98650B" w14:textId="77777777" w:rsidR="00C87184" w:rsidRPr="00723344" w:rsidRDefault="00C87184" w:rsidP="00C87184">
            <w:pPr>
              <w:pStyle w:val="ListParagraph"/>
              <w:numPr>
                <w:ilvl w:val="0"/>
                <w:numId w:val="12"/>
              </w:numPr>
              <w:rPr>
                <w:rStyle w:val="CharAttribute2"/>
                <w:rFonts w:ascii="Helvetica" w:eastAsia="Batang" w:hAnsi="Helvetica" w:cstheme="minorHAnsi"/>
                <w:b/>
                <w:szCs w:val="20"/>
              </w:rPr>
            </w:pPr>
            <w:r w:rsidRPr="00723344">
              <w:rPr>
                <w:rStyle w:val="CharAttribute2"/>
                <w:rFonts w:ascii="Helvetica" w:eastAsia="Batang" w:hAnsi="Helvetica" w:cstheme="minorHAnsi"/>
                <w:szCs w:val="20"/>
              </w:rPr>
              <w:t xml:space="preserve">Energy change is required as atoms rearrange in </w:t>
            </w:r>
            <w:r w:rsidRPr="00723344">
              <w:rPr>
                <w:rStyle w:val="CharAttribute2"/>
                <w:rFonts w:ascii="Helvetica" w:eastAsia="Batang" w:hAnsi="Helvetica" w:cstheme="minorHAnsi"/>
                <w:b/>
                <w:szCs w:val="20"/>
              </w:rPr>
              <w:t>chemical processes.</w:t>
            </w:r>
          </w:p>
          <w:p w14:paraId="1882FAA9" w14:textId="5116AB09" w:rsidR="00C87184" w:rsidRPr="00C87184" w:rsidRDefault="00C87184" w:rsidP="00C87184">
            <w:pPr>
              <w:pStyle w:val="ListParagraph"/>
              <w:numPr>
                <w:ilvl w:val="0"/>
                <w:numId w:val="12"/>
              </w:numPr>
              <w:rPr>
                <w:rFonts w:ascii="Helvetica" w:eastAsia="Batang" w:hAnsi="Helvetica" w:cstheme="minorHAnsi"/>
                <w:szCs w:val="20"/>
              </w:rPr>
            </w:pPr>
            <w:r w:rsidRPr="00723344">
              <w:rPr>
                <w:rStyle w:val="CharAttribute2"/>
                <w:rFonts w:ascii="Helvetica" w:eastAsia="Batang" w:hAnsi="Helvetica"/>
                <w:b/>
                <w:szCs w:val="20"/>
              </w:rPr>
              <w:t>Energy</w:t>
            </w:r>
            <w:r w:rsidRPr="00723344">
              <w:rPr>
                <w:rStyle w:val="CharAttribute2"/>
                <w:rFonts w:ascii="Helvetica" w:eastAsia="Batang" w:hAnsi="Helvetica"/>
                <w:szCs w:val="20"/>
              </w:rPr>
              <w:t xml:space="preserve"> is conserved, and its transformation can affect living things and the environment.</w:t>
            </w:r>
            <w:r w:rsidRPr="00723344">
              <w:rPr>
                <w:rFonts w:ascii="Helvetica" w:eastAsia="Batang" w:hAnsi="Helvetica" w:cstheme="minorHAnsi"/>
                <w:szCs w:val="20"/>
              </w:rPr>
              <w:t xml:space="preserve"> </w:t>
            </w:r>
          </w:p>
        </w:tc>
      </w:tr>
      <w:tr w:rsidR="002D1A25" w:rsidRPr="002D1A25" w14:paraId="4A074AD4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AD9AD" w14:textId="610F2305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QUESTIONING &amp; PREDICTING </w:t>
            </w:r>
          </w:p>
          <w:p w14:paraId="1A3D85CF" w14:textId="77777777" w:rsidR="002D1A25" w:rsidRPr="002D1A25" w:rsidRDefault="002D1A25" w:rsidP="002D1A2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Demonstrate a sustained intellectual curiosity about a scientific topic or problem of personal interest </w:t>
            </w:r>
          </w:p>
          <w:p w14:paraId="4543265F" w14:textId="77777777" w:rsidR="002D1A25" w:rsidRPr="002D1A25" w:rsidRDefault="002D1A25" w:rsidP="002D1A2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Make observations aimed at identifying their own questions, including increasingly complex ones, about the natural world </w:t>
            </w:r>
          </w:p>
          <w:p w14:paraId="3C23F1FD" w14:textId="77777777" w:rsidR="002D1A25" w:rsidRPr="002D1A25" w:rsidRDefault="002D1A25" w:rsidP="002D1A2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Formulate multiple hypotheses and predict multiple outcomes</w:t>
            </w:r>
          </w:p>
        </w:tc>
      </w:tr>
      <w:tr w:rsidR="002D1A25" w:rsidRPr="002D1A25" w14:paraId="507E9EDE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E91A4" w14:textId="0B2BC37B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PLANNING &amp; CONDUCTING INVESTIGATIONS </w:t>
            </w:r>
          </w:p>
          <w:p w14:paraId="53B60643" w14:textId="77777777" w:rsidR="002D1A25" w:rsidRPr="002D1A25" w:rsidRDefault="002D1A25" w:rsidP="002D1A2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Collaboratively and individually plan, select, and use appropriate investigation methods, including field work and lab experiments, to collect reliable data (qualitative and quantitative) </w:t>
            </w:r>
          </w:p>
          <w:p w14:paraId="091B0F56" w14:textId="77777777" w:rsidR="002D1A25" w:rsidRPr="002D1A25" w:rsidRDefault="002D1A25" w:rsidP="002D1A2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Assess risks and address ethical, cultural and/or environmental issues associated with their proposed methods and those of others </w:t>
            </w:r>
          </w:p>
          <w:p w14:paraId="6E28054B" w14:textId="77777777" w:rsidR="002D1A25" w:rsidRPr="002D1A25" w:rsidRDefault="002D1A25" w:rsidP="002D1A2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Select and use appropriate equipment, including digital technologies, to systematically and accurately collect and record data </w:t>
            </w:r>
          </w:p>
          <w:p w14:paraId="10601126" w14:textId="77777777" w:rsidR="002D1A25" w:rsidRPr="002D1A25" w:rsidRDefault="002D1A25" w:rsidP="002D1A2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Ensure that safety and ethical guidelines are followed in their investigations</w:t>
            </w:r>
          </w:p>
        </w:tc>
      </w:tr>
      <w:tr w:rsidR="002D1A25" w:rsidRPr="002D1A25" w14:paraId="691051BD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1901A" w14:textId="17C38444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ANALYZING DATA</w:t>
            </w:r>
          </w:p>
          <w:p w14:paraId="65220D09" w14:textId="77777777" w:rsidR="002D1A25" w:rsidRPr="002D1A25" w:rsidRDefault="002D1A25" w:rsidP="002D1A2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Experience and interpret the local environment </w:t>
            </w:r>
          </w:p>
          <w:p w14:paraId="665AF912" w14:textId="77777777" w:rsidR="002D1A25" w:rsidRPr="002D1A25" w:rsidRDefault="002D1A25" w:rsidP="002D1A2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Apply First Peoples perspectives and knowledge, other ways of knowing, and local knowledge as sources of information </w:t>
            </w:r>
          </w:p>
          <w:p w14:paraId="4B120978" w14:textId="77777777" w:rsidR="002D1A25" w:rsidRPr="002D1A25" w:rsidRDefault="002D1A25" w:rsidP="002D1A2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Seek and analyze patterns, trends, and connections in data, including describing relationships between variables (dependent and independent) and identifying inconsistencies </w:t>
            </w:r>
          </w:p>
          <w:p w14:paraId="0E0229F2" w14:textId="77777777" w:rsidR="002D1A25" w:rsidRPr="002D1A25" w:rsidRDefault="002D1A25" w:rsidP="002D1A2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Construct, analyze and interpret graphs (including interpolation and extrapolation), models and/or diagrams </w:t>
            </w:r>
          </w:p>
          <w:p w14:paraId="040FEB3B" w14:textId="77777777" w:rsidR="002D1A25" w:rsidRPr="002D1A25" w:rsidRDefault="002D1A25" w:rsidP="002D1A2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Use knowledge of scientific concepts to draw conclusions that are consistent with evidence </w:t>
            </w:r>
          </w:p>
          <w:p w14:paraId="71BFE064" w14:textId="77777777" w:rsidR="002D1A25" w:rsidRPr="002D1A25" w:rsidRDefault="002D1A25" w:rsidP="002D1A2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cause-and-effect relationships</w:t>
            </w:r>
          </w:p>
        </w:tc>
      </w:tr>
      <w:tr w:rsidR="002D1A25" w:rsidRPr="002D1A25" w14:paraId="510F6653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CB1C7" w14:textId="40BE2A1E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EVALUATING </w:t>
            </w:r>
          </w:p>
          <w:p w14:paraId="11DCEB46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Evaluate their methods and experimental conditions, including identifying sources of error or uncertainty, confounding variables, and possible alternative explanations and conclusions</w:t>
            </w:r>
          </w:p>
          <w:p w14:paraId="633A96F2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Describe specific ways to improve their investigation methods and the quality of the data</w:t>
            </w:r>
          </w:p>
          <w:p w14:paraId="59BDBCCC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Evaluate the validity and limitations of a model or analogy in relation to the phenomenon modelled</w:t>
            </w:r>
          </w:p>
          <w:p w14:paraId="5F00B3C0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Demonstrate an awareness of assumptions, question information given, and identify bias in their own work and secondary sources</w:t>
            </w:r>
          </w:p>
          <w:p w14:paraId="38FCBE31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Consider the changes in knowledge over time as tools and technologies have developed</w:t>
            </w:r>
          </w:p>
          <w:p w14:paraId="531937CA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Connect scientific explorations to careers in science</w:t>
            </w:r>
          </w:p>
          <w:p w14:paraId="097E1FFF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Exercise a healthy, informed skepticism, and use scientific knowledge and findings to form their own investigations and to evaluate claims in secondary sources</w:t>
            </w:r>
          </w:p>
          <w:p w14:paraId="469E246C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Consider social, ethical, and environmental implications of the findings from their own and others’ investigations</w:t>
            </w:r>
          </w:p>
          <w:p w14:paraId="3BE81236" w14:textId="77777777" w:rsidR="002D1A25" w:rsidRPr="002D1A25" w:rsidRDefault="002D1A25" w:rsidP="002D1A2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Critically analyze the validity of information in secondary sources and evaluate the approaches used to solve problem</w:t>
            </w:r>
          </w:p>
        </w:tc>
      </w:tr>
      <w:tr w:rsidR="002D1A25" w:rsidRPr="002D1A25" w14:paraId="0F89ECB1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56DA5" w14:textId="3588E3DE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APPLICATION &amp; INNOVATION</w:t>
            </w:r>
          </w:p>
          <w:p w14:paraId="54DC3792" w14:textId="77777777" w:rsidR="002D1A25" w:rsidRPr="002D1A25" w:rsidRDefault="002D1A25" w:rsidP="002D1A2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Contribute to care for self, others, community, and world through individual or collaborative approaches</w:t>
            </w:r>
          </w:p>
          <w:p w14:paraId="1F4CB3B5" w14:textId="77777777" w:rsidR="002D1A25" w:rsidRPr="002D1A25" w:rsidRDefault="002D1A25" w:rsidP="002D1A2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Transfer and apply learning to new situations</w:t>
            </w:r>
          </w:p>
          <w:p w14:paraId="5C96EE29" w14:textId="77777777" w:rsidR="002D1A25" w:rsidRPr="002D1A25" w:rsidRDefault="002D1A25" w:rsidP="002D1A2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Generate and introduce new or refined ideas when problem solving</w:t>
            </w:r>
          </w:p>
          <w:p w14:paraId="253B78B5" w14:textId="77777777" w:rsidR="002D1A25" w:rsidRPr="002D1A25" w:rsidRDefault="002D1A25" w:rsidP="002D1A2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Contribute to finding solutions to problems at a local and/or global level through inquiry</w:t>
            </w:r>
          </w:p>
          <w:p w14:paraId="18F5B29B" w14:textId="77777777" w:rsidR="002D1A25" w:rsidRDefault="002D1A25" w:rsidP="002D1A2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Consider the role of scientists in innovation</w:t>
            </w:r>
          </w:p>
          <w:p w14:paraId="75927B1D" w14:textId="77777777" w:rsidR="00902633" w:rsidRPr="002D1A25" w:rsidRDefault="00902633" w:rsidP="00902633">
            <w:pPr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2D1A25" w:rsidRPr="002D1A25" w14:paraId="5257407D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9FE2B" w14:textId="74C828CD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COMMUNICATING</w:t>
            </w:r>
          </w:p>
          <w:p w14:paraId="66A8967A" w14:textId="77777777" w:rsidR="002D1A25" w:rsidRPr="002D1A25" w:rsidRDefault="002D1A25" w:rsidP="002D1A2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Formulate physical or mental theoretical models to describe a phenomenon</w:t>
            </w:r>
          </w:p>
          <w:p w14:paraId="6CA1C4DF" w14:textId="77777777" w:rsidR="002D1A25" w:rsidRPr="002D1A25" w:rsidRDefault="002D1A25" w:rsidP="002D1A2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Communicate scientific ideas, claims, information, and perhaps a suggested course of action, for a specific purpose and audience, constructing evidence-based arguments and using appropriate scientific language, conventions, and representations</w:t>
            </w:r>
          </w:p>
          <w:p w14:paraId="150A9733" w14:textId="77777777" w:rsidR="002D1A25" w:rsidRPr="002D1A25" w:rsidRDefault="002D1A25" w:rsidP="002D1A2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Express and reflect on a variety of experiences, perspectives, and worldviews through place</w:t>
            </w:r>
          </w:p>
        </w:tc>
      </w:tr>
    </w:tbl>
    <w:p w14:paraId="7851E7C1" w14:textId="6711F258" w:rsidR="002D1A25" w:rsidRDefault="002D1A25"/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2D1A25" w:rsidRPr="002D1A25" w14:paraId="79356730" w14:textId="77777777" w:rsidTr="002D1A2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C9FA" w14:textId="77777777" w:rsidR="002D1A25" w:rsidRPr="002D1A25" w:rsidRDefault="002D1A25" w:rsidP="002D1A25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2D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lastRenderedPageBreak/>
              <w:t>Science 10 Content Power Standards</w:t>
            </w:r>
          </w:p>
        </w:tc>
      </w:tr>
      <w:tr w:rsidR="002D1A25" w:rsidRPr="002D1A25" w14:paraId="17E8AE25" w14:textId="77777777" w:rsidTr="002D1A2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4A7E2" w14:textId="48B586B2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GENETICS</w:t>
            </w:r>
          </w:p>
          <w:p w14:paraId="63693DED" w14:textId="77777777" w:rsidR="002D1A25" w:rsidRPr="002D1A25" w:rsidRDefault="002D1A25" w:rsidP="002D1A2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DNA structure and function patterns of inheritance &amp; mechanisms for the diversity of life: </w:t>
            </w:r>
          </w:p>
          <w:p w14:paraId="5779891C" w14:textId="77777777" w:rsidR="002D1A25" w:rsidRPr="002D1A25" w:rsidRDefault="002D1A25" w:rsidP="002D1A2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&amp; mutation and its impact on evolution &amp; natural selection and artificial selection </w:t>
            </w:r>
          </w:p>
          <w:p w14:paraId="6C8DD31B" w14:textId="77777777" w:rsidR="002D1A25" w:rsidRPr="002D1A25" w:rsidRDefault="002D1A25" w:rsidP="002D1A25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&amp; applied genetics and ethical considerations</w:t>
            </w:r>
          </w:p>
        </w:tc>
      </w:tr>
      <w:tr w:rsidR="002D1A25" w:rsidRPr="002D1A25" w14:paraId="4815AF50" w14:textId="77777777" w:rsidTr="002D1A2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D7451" w14:textId="7E71DA08" w:rsidR="002D1A25" w:rsidRPr="00B357A9" w:rsidRDefault="002D1A25" w:rsidP="00B357A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CHEMICAL REACTIONS</w:t>
            </w:r>
          </w:p>
          <w:p w14:paraId="65205A43" w14:textId="77777777" w:rsidR="008879FD" w:rsidRDefault="002D1A25" w:rsidP="002D1A2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rearrangement of atoms in chemical reactions </w:t>
            </w:r>
          </w:p>
          <w:p w14:paraId="06142E15" w14:textId="64C498A2" w:rsidR="002D1A25" w:rsidRPr="002D1A25" w:rsidRDefault="002D1A25" w:rsidP="002D1A2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acid-base chemistry </w:t>
            </w:r>
          </w:p>
          <w:p w14:paraId="4F388942" w14:textId="77777777" w:rsidR="002D1A25" w:rsidRPr="002D1A25" w:rsidRDefault="002D1A25" w:rsidP="002D1A2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law of conservation of mass</w:t>
            </w:r>
          </w:p>
          <w:p w14:paraId="46F69A91" w14:textId="1EE26EA2" w:rsidR="002D1A25" w:rsidRPr="002D1A25" w:rsidRDefault="002D1A25" w:rsidP="002D1A2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energy change during chemical reactions</w:t>
            </w:r>
            <w:r w:rsidR="003E453D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: endothermic vs exothermic</w:t>
            </w: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7D949499" w14:textId="77777777" w:rsidR="002D1A25" w:rsidRPr="002D1A25" w:rsidRDefault="002D1A25" w:rsidP="002D1A25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practical applications and implications of chemical processes, including First Peoples knowledge</w:t>
            </w:r>
          </w:p>
        </w:tc>
      </w:tr>
      <w:tr w:rsidR="002D1A25" w:rsidRPr="002D1A25" w14:paraId="48BD2DFD" w14:textId="77777777" w:rsidTr="002D1A2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621D" w14:textId="18DA1496" w:rsidR="002D1A25" w:rsidRPr="00E77468" w:rsidRDefault="002D1A25" w:rsidP="00E77468">
            <w:pPr>
              <w:rPr>
                <w:rFonts w:ascii="Times New Roman" w:eastAsia="Times New Roman" w:hAnsi="Times New Roman" w:cs="Times New Roman"/>
                <w:lang w:val="en-CA"/>
              </w:rPr>
            </w:pPr>
            <w:bookmarkStart w:id="0" w:name="_GoBack"/>
            <w:bookmarkEnd w:id="0"/>
            <w:r w:rsidRPr="00E77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ENERGY</w:t>
            </w:r>
          </w:p>
          <w:p w14:paraId="4E07A20A" w14:textId="77777777" w:rsidR="002D1A25" w:rsidRPr="002D1A25" w:rsidRDefault="002D1A25" w:rsidP="002D1A2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nuclear energy and radiation </w:t>
            </w:r>
          </w:p>
          <w:p w14:paraId="15E0399F" w14:textId="77777777" w:rsidR="002D1A25" w:rsidRPr="002D1A25" w:rsidRDefault="002D1A25" w:rsidP="002D1A2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law of conservation of energy </w:t>
            </w:r>
          </w:p>
          <w:p w14:paraId="560F4707" w14:textId="77777777" w:rsidR="002D1A25" w:rsidRPr="002D1A25" w:rsidRDefault="002D1A25" w:rsidP="002D1A2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potential and kinetic energy </w:t>
            </w:r>
          </w:p>
          <w:p w14:paraId="2324AF36" w14:textId="77777777" w:rsidR="002D1A25" w:rsidRPr="002D1A25" w:rsidRDefault="002D1A25" w:rsidP="002D1A2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transformation of energy</w:t>
            </w:r>
          </w:p>
          <w:p w14:paraId="51627206" w14:textId="505628D1" w:rsidR="002D1A25" w:rsidRPr="002D1A25" w:rsidRDefault="002D1A25" w:rsidP="002D1A25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2D1A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local and global impacts of energy transformations from technologies</w:t>
            </w:r>
          </w:p>
        </w:tc>
      </w:tr>
    </w:tbl>
    <w:p w14:paraId="70E961AC" w14:textId="77777777" w:rsidR="002D1A25" w:rsidRPr="002D1A25" w:rsidRDefault="002D1A25" w:rsidP="002D1A25">
      <w:pPr>
        <w:rPr>
          <w:rFonts w:ascii="Times New Roman" w:eastAsia="Times New Roman" w:hAnsi="Times New Roman" w:cs="Times New Roman"/>
          <w:lang w:val="en-CA"/>
        </w:rPr>
      </w:pPr>
    </w:p>
    <w:p w14:paraId="4454FAEC" w14:textId="77777777" w:rsidR="000721C2" w:rsidRPr="002D1A25" w:rsidRDefault="00E77468">
      <w:pPr>
        <w:rPr>
          <w:lang w:val="en-CA"/>
        </w:rPr>
      </w:pPr>
    </w:p>
    <w:sectPr w:rsidR="000721C2" w:rsidRPr="002D1A25" w:rsidSect="00C87184">
      <w:pgSz w:w="12240" w:h="15840"/>
      <w:pgMar w:top="5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871"/>
    <w:multiLevelType w:val="multilevel"/>
    <w:tmpl w:val="48D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0C72"/>
    <w:multiLevelType w:val="hybridMultilevel"/>
    <w:tmpl w:val="31B07F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AC2288"/>
    <w:multiLevelType w:val="multilevel"/>
    <w:tmpl w:val="E0F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F72F2"/>
    <w:multiLevelType w:val="hybridMultilevel"/>
    <w:tmpl w:val="D3F0538C"/>
    <w:lvl w:ilvl="0" w:tplc="6DB642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00171"/>
    <w:multiLevelType w:val="multilevel"/>
    <w:tmpl w:val="D27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74AA6"/>
    <w:multiLevelType w:val="multilevel"/>
    <w:tmpl w:val="338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86C82"/>
    <w:multiLevelType w:val="multilevel"/>
    <w:tmpl w:val="F1C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50024"/>
    <w:multiLevelType w:val="multilevel"/>
    <w:tmpl w:val="2D7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51596"/>
    <w:multiLevelType w:val="multilevel"/>
    <w:tmpl w:val="C49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137FD"/>
    <w:multiLevelType w:val="multilevel"/>
    <w:tmpl w:val="3C0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41974"/>
    <w:multiLevelType w:val="multilevel"/>
    <w:tmpl w:val="61D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5350E"/>
    <w:multiLevelType w:val="multilevel"/>
    <w:tmpl w:val="47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25"/>
    <w:rsid w:val="000D6715"/>
    <w:rsid w:val="001E7366"/>
    <w:rsid w:val="002C2431"/>
    <w:rsid w:val="002D1A25"/>
    <w:rsid w:val="003E453D"/>
    <w:rsid w:val="003F367C"/>
    <w:rsid w:val="00723344"/>
    <w:rsid w:val="007361D4"/>
    <w:rsid w:val="00841CD9"/>
    <w:rsid w:val="00874786"/>
    <w:rsid w:val="008879FD"/>
    <w:rsid w:val="008D7A6A"/>
    <w:rsid w:val="00902633"/>
    <w:rsid w:val="00A51D59"/>
    <w:rsid w:val="00B357A9"/>
    <w:rsid w:val="00C87184"/>
    <w:rsid w:val="00D51C38"/>
    <w:rsid w:val="00E77468"/>
    <w:rsid w:val="00F70898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BC99"/>
  <w14:defaultImageDpi w14:val="32767"/>
  <w15:chartTrackingRefBased/>
  <w15:docId w15:val="{0890CBE8-8A9C-1142-9D80-08F4589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A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B357A9"/>
    <w:pPr>
      <w:ind w:left="720"/>
      <w:contextualSpacing/>
    </w:pPr>
  </w:style>
  <w:style w:type="character" w:customStyle="1" w:styleId="CharAttribute13">
    <w:name w:val="CharAttribute13"/>
    <w:rsid w:val="00723344"/>
    <w:rPr>
      <w:rFonts w:ascii="Calibri" w:eastAsia="Times New Roman" w:hAnsi="Calibri" w:cs="Calibri" w:hint="default"/>
      <w:sz w:val="18"/>
    </w:rPr>
  </w:style>
  <w:style w:type="character" w:customStyle="1" w:styleId="CharAttribute2">
    <w:name w:val="CharAttribute2"/>
    <w:rsid w:val="00723344"/>
    <w:rPr>
      <w:rFonts w:ascii="Calibri" w:eastAsia="Times New Roman"/>
      <w:sz w:val="18"/>
    </w:rPr>
  </w:style>
  <w:style w:type="character" w:customStyle="1" w:styleId="CharAttribute5">
    <w:name w:val="CharAttribute5"/>
    <w:rsid w:val="00723344"/>
    <w:rPr>
      <w:rFonts w:ascii="Times New Roman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2018-10-18T15:20:00Z</cp:lastPrinted>
  <dcterms:created xsi:type="dcterms:W3CDTF">2018-10-08T03:16:00Z</dcterms:created>
  <dcterms:modified xsi:type="dcterms:W3CDTF">2020-02-18T06:36:00Z</dcterms:modified>
</cp:coreProperties>
</file>